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EB6D093" w:rsidR="00CD51C7" w:rsidRDefault="0034691E">
      <w:pPr>
        <w:spacing w:after="160" w:line="256" w:lineRule="auto"/>
      </w:pPr>
      <w:r>
        <w:t>Mercoledì 15 settembre ore 20</w:t>
      </w:r>
      <w:bookmarkStart w:id="0" w:name="_GoBack"/>
      <w:bookmarkEnd w:id="0"/>
    </w:p>
    <w:p w14:paraId="00000002" w14:textId="121FF2EB" w:rsidR="00CD51C7" w:rsidRDefault="0034691E">
      <w:pPr>
        <w:spacing w:after="160" w:line="256" w:lineRule="auto"/>
      </w:pPr>
      <w:r>
        <w:t>Venerdì 17 settembre ore 20</w:t>
      </w:r>
    </w:p>
    <w:p w14:paraId="00000003" w14:textId="492456BA" w:rsidR="00CD51C7" w:rsidRDefault="0034691E">
      <w:pPr>
        <w:spacing w:after="160" w:line="256" w:lineRule="auto"/>
      </w:pPr>
      <w:r>
        <w:t>Domenica 19 settembre ore 20</w:t>
      </w:r>
    </w:p>
    <w:p w14:paraId="00000004" w14:textId="77777777" w:rsidR="00CD51C7" w:rsidRDefault="0034691E">
      <w:pPr>
        <w:spacing w:after="160" w:line="256" w:lineRule="auto"/>
      </w:pPr>
      <w:r>
        <w:rPr>
          <w:sz w:val="56"/>
          <w:szCs w:val="56"/>
        </w:rPr>
        <w:t>RIGOLETTO</w:t>
      </w:r>
    </w:p>
    <w:p w14:paraId="00000005" w14:textId="77777777" w:rsidR="00CD51C7" w:rsidRDefault="0034691E">
      <w:pPr>
        <w:spacing w:after="160" w:line="256" w:lineRule="auto"/>
      </w:pPr>
      <w:r>
        <w:t>Musica di Giuseppe Verdi</w:t>
      </w:r>
    </w:p>
    <w:p w14:paraId="00000006" w14:textId="77777777" w:rsidR="00CD51C7" w:rsidRDefault="0034691E">
      <w:pPr>
        <w:spacing w:after="160" w:line="256" w:lineRule="auto"/>
      </w:pPr>
      <w:r>
        <w:t>Direttore d’Orchestra, Daniel Oren</w:t>
      </w:r>
    </w:p>
    <w:p w14:paraId="00000007" w14:textId="77777777" w:rsidR="00CD51C7" w:rsidRDefault="0034691E">
      <w:pPr>
        <w:spacing w:after="160" w:line="256" w:lineRule="auto"/>
      </w:pPr>
      <w:r>
        <w:t>Regia, Pier Francesco Maestrini</w:t>
      </w:r>
    </w:p>
    <w:p w14:paraId="00000008" w14:textId="7AD499FC" w:rsidR="00CD51C7" w:rsidRDefault="0034691E">
      <w:pPr>
        <w:spacing w:after="160" w:line="256" w:lineRule="auto"/>
      </w:pPr>
      <w:r>
        <w:t>Maestro del Coro, Armando Tasso</w:t>
      </w:r>
    </w:p>
    <w:p w14:paraId="00000009" w14:textId="77777777" w:rsidR="00CD51C7" w:rsidRDefault="0034691E">
      <w:pPr>
        <w:spacing w:after="160" w:line="256" w:lineRule="auto"/>
      </w:pPr>
      <w:r>
        <w:t>Scene e costumi, Alfredo Troisi</w:t>
      </w:r>
    </w:p>
    <w:p w14:paraId="0000000A" w14:textId="77777777" w:rsidR="00CD51C7" w:rsidRDefault="0034691E">
      <w:pPr>
        <w:spacing w:after="160" w:line="256" w:lineRule="auto"/>
      </w:pPr>
      <w:r>
        <w:t> </w:t>
      </w:r>
    </w:p>
    <w:p w14:paraId="0000000B" w14:textId="77777777" w:rsidR="00CD51C7" w:rsidRDefault="0034691E">
      <w:pPr>
        <w:spacing w:after="160" w:line="256" w:lineRule="auto"/>
      </w:pPr>
      <w:r>
        <w:t>Il duca di Mantova, Valentyn Dytiuk</w:t>
      </w:r>
    </w:p>
    <w:p w14:paraId="0000000C" w14:textId="77777777" w:rsidR="00CD51C7" w:rsidRDefault="0034691E">
      <w:pPr>
        <w:spacing w:after="160" w:line="256" w:lineRule="auto"/>
      </w:pPr>
      <w:bookmarkStart w:id="1" w:name="_gjdgxs" w:colFirst="0" w:colLast="0"/>
      <w:bookmarkEnd w:id="1"/>
      <w:r>
        <w:t>Rigoletto, Franco Vassallo (15, 19 settembre)/  Mario Cassi (17 )</w:t>
      </w:r>
    </w:p>
    <w:p w14:paraId="0000000D" w14:textId="77777777" w:rsidR="00CD51C7" w:rsidRDefault="0034691E">
      <w:pPr>
        <w:spacing w:after="160" w:line="256" w:lineRule="auto"/>
      </w:pPr>
      <w:r>
        <w:t>Gilda, Hasmik Torosyan</w:t>
      </w:r>
    </w:p>
    <w:p w14:paraId="0000000E" w14:textId="77777777" w:rsidR="00CD51C7" w:rsidRDefault="0034691E">
      <w:pPr>
        <w:spacing w:after="160" w:line="256" w:lineRule="auto"/>
      </w:pPr>
      <w:r>
        <w:t>Sparafucile, Carlo Striuli</w:t>
      </w:r>
    </w:p>
    <w:p w14:paraId="0000000F" w14:textId="77777777" w:rsidR="00CD51C7" w:rsidRDefault="0034691E">
      <w:pPr>
        <w:spacing w:after="160" w:line="256" w:lineRule="auto"/>
      </w:pPr>
      <w:r>
        <w:t>Maddalena, Martina Belli</w:t>
      </w:r>
    </w:p>
    <w:p w14:paraId="00000010" w14:textId="77777777" w:rsidR="00CD51C7" w:rsidRDefault="0034691E">
      <w:pPr>
        <w:spacing w:after="160" w:line="256" w:lineRule="auto"/>
      </w:pPr>
      <w:r>
        <w:t>Giovanna, Victoria Shereshevskaya</w:t>
      </w:r>
    </w:p>
    <w:p w14:paraId="00000011" w14:textId="77777777" w:rsidR="00CD51C7" w:rsidRDefault="0034691E">
      <w:pPr>
        <w:spacing w:after="160" w:line="256" w:lineRule="auto"/>
      </w:pPr>
      <w:r>
        <w:t>Il conte di</w:t>
      </w:r>
      <w:r>
        <w:t xml:space="preserve"> Monterone, Italo Proferisce</w:t>
      </w:r>
    </w:p>
    <w:p w14:paraId="00000012" w14:textId="77777777" w:rsidR="00CD51C7" w:rsidRDefault="0034691E">
      <w:pPr>
        <w:spacing w:after="160" w:line="256" w:lineRule="auto"/>
      </w:pPr>
      <w:r>
        <w:t>Marullo, Angelo Nardinocchi</w:t>
      </w:r>
    </w:p>
    <w:p w14:paraId="00000013" w14:textId="77777777" w:rsidR="00CD51C7" w:rsidRDefault="0034691E">
      <w:pPr>
        <w:spacing w:after="160" w:line="256" w:lineRule="auto"/>
      </w:pPr>
      <w:r>
        <w:t>Matteo Borsa, Enzo Peroni</w:t>
      </w:r>
    </w:p>
    <w:p w14:paraId="00000014" w14:textId="77777777" w:rsidR="00CD51C7" w:rsidRDefault="0034691E">
      <w:pPr>
        <w:spacing w:after="160" w:line="256" w:lineRule="auto"/>
      </w:pPr>
      <w:r>
        <w:t>Contessa di Ceprano, Miriam Artiaco</w:t>
      </w:r>
    </w:p>
    <w:p w14:paraId="00000015" w14:textId="77777777" w:rsidR="00CD51C7" w:rsidRDefault="0034691E">
      <w:pPr>
        <w:spacing w:after="160" w:line="256" w:lineRule="auto"/>
      </w:pPr>
      <w:r>
        <w:t>Il conte di Ceprano, Maurizio Bove</w:t>
      </w:r>
    </w:p>
    <w:p w14:paraId="00000016" w14:textId="77777777" w:rsidR="00CD51C7" w:rsidRDefault="00CD51C7"/>
    <w:sectPr w:rsidR="00CD51C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C7"/>
    <w:rsid w:val="0034691E"/>
    <w:rsid w:val="00CD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580A"/>
  <w15:docId w15:val="{CB4A5AA1-2524-440B-80B4-6E8B5AF6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Tonia</cp:lastModifiedBy>
  <cp:revision>2</cp:revision>
  <dcterms:created xsi:type="dcterms:W3CDTF">2021-09-09T11:21:00Z</dcterms:created>
  <dcterms:modified xsi:type="dcterms:W3CDTF">2021-09-09T11:22:00Z</dcterms:modified>
</cp:coreProperties>
</file>