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E" w:rsidRDefault="008A126E" w:rsidP="00EC2B93">
      <w:pPr>
        <w:shd w:val="clear" w:color="auto" w:fill="FF000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val="it-IT" w:eastAsia="it-IT"/>
        </w:rPr>
      </w:pPr>
    </w:p>
    <w:p w:rsidR="00A40264" w:rsidRPr="00A40264" w:rsidRDefault="00A40264" w:rsidP="00A40264">
      <w:pPr>
        <w:pStyle w:val="NormaleWeb"/>
        <w:spacing w:before="0" w:beforeAutospacing="0" w:after="240" w:afterAutospacing="0"/>
        <w:jc w:val="center"/>
        <w:rPr>
          <w:rStyle w:val="Enfasicorsivo"/>
          <w:rFonts w:asciiTheme="minorHAnsi" w:hAnsiTheme="minorHAnsi" w:cs="Arial"/>
          <w:b/>
          <w:bCs/>
          <w:color w:val="000000" w:themeColor="text1"/>
          <w:sz w:val="22"/>
        </w:rPr>
      </w:pPr>
    </w:p>
    <w:p w:rsidR="00EC2B93" w:rsidRDefault="00EC2B93" w:rsidP="008C55C3">
      <w:pPr>
        <w:pStyle w:val="NormaleWeb"/>
        <w:spacing w:before="0" w:beforeAutospacing="0" w:after="240" w:afterAutospacing="0"/>
        <w:jc w:val="center"/>
        <w:rPr>
          <w:rStyle w:val="Enfasicorsivo"/>
          <w:rFonts w:asciiTheme="minorHAnsi" w:hAnsiTheme="minorHAnsi" w:cs="Arial"/>
          <w:b/>
          <w:bCs/>
          <w:color w:val="000000" w:themeColor="text1"/>
          <w:sz w:val="22"/>
        </w:rPr>
      </w:pPr>
    </w:p>
    <w:p w:rsidR="0082469A" w:rsidRPr="008C55C3" w:rsidRDefault="001471AB" w:rsidP="008246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8C55C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03/02/2020</w:t>
      </w:r>
    </w:p>
    <w:p w:rsidR="00252D82" w:rsidRPr="008C55C3" w:rsidRDefault="00252D82" w:rsidP="00252D8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>Amori che non sanno stare al mondo</w:t>
      </w:r>
      <w:r w:rsidRPr="008C55C3">
        <w:rPr>
          <w:rFonts w:eastAsia="Times New Roman" w:cstheme="minorHAnsi"/>
          <w:b/>
          <w:bCs/>
          <w:color w:val="000000" w:themeColor="text1"/>
          <w:sz w:val="20"/>
          <w:szCs w:val="20"/>
          <w:lang w:val="it-IT" w:eastAsia="fr-FR"/>
        </w:rPr>
        <w:t xml:space="preserve">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di Francesca Comencini, ITA</w:t>
      </w:r>
      <w:r w:rsidR="0044191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2017 </w:t>
      </w:r>
      <w:r w:rsidR="0044191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/ 92’ / drammatico / v.o.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it.</w:t>
      </w:r>
    </w:p>
    <w:p w:rsidR="00252D82" w:rsidRPr="008C55C3" w:rsidRDefault="00252D82" w:rsidP="00252D8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i/>
          <w:iCs/>
          <w:color w:val="000000" w:themeColor="text1"/>
          <w:sz w:val="20"/>
          <w:szCs w:val="20"/>
          <w:lang w:val="it-IT" w:eastAsia="fr-FR"/>
        </w:rPr>
        <w:t>In presenza della regista</w:t>
      </w:r>
    </w:p>
    <w:p w:rsidR="00252D82" w:rsidRPr="008C55C3" w:rsidRDefault="00112430" w:rsidP="00252D82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c</w:t>
      </w:r>
      <w:r w:rsidR="0044191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on </w:t>
      </w:r>
      <w:hyperlink r:id="rId6" w:history="1">
        <w:r w:rsidR="00252D82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Lucia Mascino</w:t>
        </w:r>
      </w:hyperlink>
      <w:r w:rsidR="0044191A" w:rsidRPr="008C55C3">
        <w:rPr>
          <w:color w:val="000000" w:themeColor="text1"/>
          <w:sz w:val="20"/>
          <w:szCs w:val="20"/>
        </w:rPr>
        <w:t xml:space="preserve">, </w:t>
      </w:r>
      <w:hyperlink r:id="rId7" w:history="1">
        <w:r w:rsidR="00252D82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Thomas Trabacchi</w:t>
        </w:r>
      </w:hyperlink>
      <w:r w:rsidR="0044191A" w:rsidRPr="008C55C3">
        <w:rPr>
          <w:color w:val="000000" w:themeColor="text1"/>
          <w:sz w:val="20"/>
          <w:szCs w:val="20"/>
        </w:rPr>
        <w:t xml:space="preserve">, </w:t>
      </w:r>
      <w:hyperlink r:id="rId8" w:history="1">
        <w:r w:rsidR="00252D82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Carlotta Natoli</w:t>
        </w:r>
      </w:hyperlink>
      <w:r w:rsidR="0044191A" w:rsidRPr="008C55C3">
        <w:rPr>
          <w:color w:val="000000" w:themeColor="text1"/>
          <w:sz w:val="20"/>
          <w:szCs w:val="20"/>
        </w:rPr>
        <w:t xml:space="preserve">, </w:t>
      </w:r>
      <w:hyperlink r:id="rId9" w:history="1">
        <w:r w:rsidR="00252D82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Valentina Bellè</w:t>
        </w:r>
      </w:hyperlink>
      <w:r w:rsidR="0044191A" w:rsidRPr="008C55C3">
        <w:rPr>
          <w:color w:val="000000" w:themeColor="text1"/>
          <w:sz w:val="20"/>
          <w:szCs w:val="20"/>
        </w:rPr>
        <w:t xml:space="preserve">, </w:t>
      </w:r>
      <w:hyperlink r:id="rId10" w:history="1">
        <w:r w:rsidR="00252D82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Camilla Semino Favro</w:t>
        </w:r>
      </w:hyperlink>
    </w:p>
    <w:p w:rsidR="00252D82" w:rsidRPr="008C55C3" w:rsidRDefault="00252D82" w:rsidP="00252D82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</w:p>
    <w:p w:rsidR="00252D82" w:rsidRPr="008C55C3" w:rsidRDefault="00252D82" w:rsidP="0011243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Flavio e Claudia chiudono, dopo molti anni, la propria storia d'amore, lunga, non facile, complessa. Ora i due si trovano ad affrontare il peso emotivo della scelta e a trovare nuove energie per ricominciare.</w:t>
      </w:r>
    </w:p>
    <w:p w:rsidR="0082469A" w:rsidRPr="008C55C3" w:rsidRDefault="0082469A" w:rsidP="008246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color w:val="000000" w:themeColor="text1"/>
          <w:sz w:val="20"/>
          <w:szCs w:val="20"/>
          <w:lang w:val="it-IT" w:eastAsia="fr-FR"/>
        </w:rPr>
        <w:t>10/02/2020</w:t>
      </w:r>
    </w:p>
    <w:p w:rsidR="0082469A" w:rsidRPr="008C55C3" w:rsidRDefault="0082469A" w:rsidP="0082469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>J’ai</w:t>
      </w:r>
      <w:r w:rsidR="001305FA"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 xml:space="preserve"> </w:t>
      </w:r>
      <w:r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>pas</w:t>
      </w:r>
      <w:r w:rsidR="001305FA"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 xml:space="preserve"> </w:t>
      </w:r>
      <w:r w:rsidRPr="008C55C3"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val="it-IT" w:eastAsia="fr-FR"/>
        </w:rPr>
        <w:t>sommeil</w:t>
      </w:r>
      <w:r w:rsidR="001305FA" w:rsidRPr="008C55C3">
        <w:rPr>
          <w:rFonts w:eastAsia="Times New Roman" w:cstheme="minorHAnsi"/>
          <w:b/>
          <w:bCs/>
          <w:color w:val="000000" w:themeColor="text1"/>
          <w:sz w:val="20"/>
          <w:szCs w:val="20"/>
          <w:lang w:val="it-IT" w:eastAsia="fr-FR"/>
        </w:rPr>
        <w:t xml:space="preserve">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di Claire Denis, F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RA 1993 / 110’ / d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ram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m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a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tico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,</w:t>
      </w:r>
      <w:r w:rsidR="00DB5C61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t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hriller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/ v.o.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sott. </w:t>
      </w:r>
      <w:r w:rsidR="00DB5C61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i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t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.</w:t>
      </w:r>
    </w:p>
    <w:p w:rsidR="0082469A" w:rsidRPr="008C55C3" w:rsidRDefault="00112430" w:rsidP="001305F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con </w:t>
      </w:r>
      <w:hyperlink r:id="rId11" w:history="1">
        <w:r w:rsidR="0082469A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Yekaterina</w:t>
        </w:r>
        <w:r w:rsidR="00DB5C61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 xml:space="preserve"> </w:t>
        </w:r>
        <w:r w:rsidR="0082469A" w:rsidRPr="008C55C3">
          <w:rPr>
            <w:rFonts w:eastAsia="Times New Roman" w:cstheme="minorHAnsi"/>
            <w:color w:val="000000" w:themeColor="text1"/>
            <w:sz w:val="20"/>
            <w:szCs w:val="20"/>
            <w:lang w:val="it-IT" w:eastAsia="fr-FR"/>
          </w:rPr>
          <w:t>Golubeva</w:t>
        </w:r>
      </w:hyperlink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, </w:t>
      </w:r>
      <w:r w:rsidR="0082469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Béatrice Dalle</w:t>
      </w:r>
      <w:r w:rsidR="001305F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, </w:t>
      </w:r>
      <w:r w:rsidR="0082469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Alex Descas</w:t>
      </w:r>
      <w:r w:rsidR="00DB5C61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, </w:t>
      </w:r>
      <w:r w:rsidR="0082469A" w:rsidRPr="008C55C3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Line Renaud </w:t>
      </w:r>
    </w:p>
    <w:p w:rsidR="0082469A" w:rsidRPr="008C55C3" w:rsidRDefault="0082469A" w:rsidP="0011243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Daïga parte dalla sua Lituania natale per vivere a Parigi con l’intenzione di trovare un regista che la faccia lavorare. </w:t>
      </w:r>
      <w:r w:rsidR="00DB5C61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Con un po’ di soldi in tasca e i numeri di 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due persone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da contattare, 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cammina per il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18° distretto, </w:t>
      </w:r>
      <w:r w:rsidR="00DA2C4A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lo stesso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percorso da un assassino </w:t>
      </w:r>
      <w:r w:rsidR="00AC3D65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che fa dell</w:t>
      </w:r>
      <w:r w:rsidR="00252D82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e </w:t>
      </w:r>
      <w:r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>donne vecchie</w:t>
      </w:r>
      <w:r w:rsidR="00AC3D65" w:rsidRPr="008C55C3">
        <w:rPr>
          <w:rFonts w:eastAsia="Times New Roman" w:cstheme="minorHAnsi"/>
          <w:color w:val="000000" w:themeColor="text1"/>
          <w:sz w:val="20"/>
          <w:szCs w:val="20"/>
          <w:lang w:val="it-IT" w:eastAsia="fr-FR"/>
        </w:rPr>
        <w:t xml:space="preserve"> le sue vittime.</w:t>
      </w:r>
    </w:p>
    <w:p w:rsidR="00DB5C61" w:rsidRPr="008C55C3" w:rsidRDefault="00DB5C61" w:rsidP="0082469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it-IT" w:eastAsia="fr-FR"/>
        </w:rPr>
      </w:pPr>
    </w:p>
    <w:p w:rsidR="00252D82" w:rsidRPr="008C55C3" w:rsidRDefault="00252D82" w:rsidP="0082469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sz w:val="20"/>
          <w:szCs w:val="20"/>
          <w:lang w:val="it-IT" w:eastAsia="fr-FR"/>
        </w:rPr>
        <w:t>17/02/2020</w:t>
      </w:r>
    </w:p>
    <w:p w:rsidR="00252D82" w:rsidRPr="008C55C3" w:rsidRDefault="00252D82" w:rsidP="0082469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it-IT" w:eastAsia="fr-FR"/>
        </w:rPr>
      </w:pPr>
    </w:p>
    <w:p w:rsidR="00252D82" w:rsidRPr="008C55C3" w:rsidRDefault="00252D82" w:rsidP="00252D82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it-IT" w:eastAsia="it-IT"/>
        </w:rPr>
      </w:pPr>
      <w:r w:rsidRPr="008C55C3">
        <w:rPr>
          <w:rFonts w:eastAsia="Times New Roman"/>
          <w:b/>
          <w:i/>
          <w:color w:val="000000" w:themeColor="text1"/>
          <w:sz w:val="20"/>
          <w:szCs w:val="20"/>
          <w:shd w:val="clear" w:color="auto" w:fill="FFFFFF"/>
          <w:lang w:val="it-IT" w:eastAsia="it-IT"/>
        </w:rPr>
        <w:t>ll resto di niente</w:t>
      </w:r>
      <w:r w:rsidRPr="008C55C3"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 </w:t>
      </w:r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di </w:t>
      </w:r>
      <w:r w:rsidRPr="008C55C3">
        <w:rPr>
          <w:rFonts w:eastAsia="Times New Roman"/>
          <w:color w:val="000000" w:themeColor="text1"/>
          <w:sz w:val="20"/>
          <w:szCs w:val="20"/>
          <w:shd w:val="clear" w:color="auto" w:fill="FFFFFF"/>
          <w:lang w:val="it-IT" w:eastAsia="it-IT"/>
        </w:rPr>
        <w:t>Antonietta De Lillo, ITA</w:t>
      </w:r>
      <w:r w:rsidR="00DB5C61" w:rsidRPr="008C55C3">
        <w:rPr>
          <w:rFonts w:eastAsia="Times New Roman"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 </w:t>
      </w:r>
      <w:r w:rsidRPr="008C55C3">
        <w:rPr>
          <w:rFonts w:eastAsia="Times New Roman"/>
          <w:color w:val="000000" w:themeColor="text1"/>
          <w:sz w:val="20"/>
          <w:szCs w:val="20"/>
          <w:lang w:val="it-IT" w:eastAsia="it-IT"/>
        </w:rPr>
        <w:t xml:space="preserve">2004 / 103’ / </w:t>
      </w:r>
      <w:r w:rsidR="00DA2C4A" w:rsidRPr="008C55C3">
        <w:rPr>
          <w:rFonts w:eastAsia="Times New Roman"/>
          <w:color w:val="000000" w:themeColor="text1"/>
          <w:sz w:val="20"/>
          <w:szCs w:val="20"/>
          <w:lang w:val="it-IT" w:eastAsia="it-IT"/>
        </w:rPr>
        <w:t>s</w:t>
      </w:r>
      <w:r w:rsidR="00DB5C61" w:rsidRPr="008C55C3">
        <w:rPr>
          <w:rFonts w:eastAsia="Times New Roman"/>
          <w:color w:val="000000" w:themeColor="text1"/>
          <w:sz w:val="20"/>
          <w:szCs w:val="20"/>
          <w:lang w:val="it-IT" w:eastAsia="it-IT"/>
        </w:rPr>
        <w:t>torico / v.o.</w:t>
      </w:r>
      <w:r w:rsidR="00A63E63" w:rsidRPr="008C55C3">
        <w:rPr>
          <w:rFonts w:eastAsia="Times New Roman"/>
          <w:color w:val="000000" w:themeColor="text1"/>
          <w:sz w:val="20"/>
          <w:szCs w:val="20"/>
          <w:lang w:val="it-IT" w:eastAsia="it-IT"/>
        </w:rPr>
        <w:t xml:space="preserve"> it.</w:t>
      </w:r>
    </w:p>
    <w:p w:rsidR="00A63E63" w:rsidRPr="008C55C3" w:rsidRDefault="00A63E63" w:rsidP="00A63E6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i/>
          <w:iCs/>
          <w:sz w:val="20"/>
          <w:szCs w:val="20"/>
          <w:lang w:val="it-IT" w:eastAsia="fr-FR"/>
        </w:rPr>
        <w:t>In presenza della regista</w:t>
      </w:r>
    </w:p>
    <w:p w:rsidR="00B61711" w:rsidRPr="008C55C3" w:rsidRDefault="00DB5C61" w:rsidP="00DB5C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fr-FR"/>
        </w:rPr>
      </w:pPr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con </w:t>
      </w:r>
      <w:hyperlink r:id="rId12" w:history="1">
        <w:r w:rsidR="00B61711" w:rsidRPr="008C55C3">
          <w:rPr>
            <w:rFonts w:eastAsia="Times New Roman" w:cstheme="minorHAnsi"/>
            <w:sz w:val="20"/>
            <w:szCs w:val="20"/>
            <w:lang w:val="it-IT" w:eastAsia="fr-FR"/>
          </w:rPr>
          <w:t>Maria de Medeiros</w:t>
        </w:r>
      </w:hyperlink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, </w:t>
      </w:r>
      <w:hyperlink r:id="rId13" w:history="1">
        <w:r w:rsidR="00B61711" w:rsidRPr="008C55C3">
          <w:rPr>
            <w:rFonts w:eastAsia="Times New Roman" w:cstheme="minorHAnsi"/>
            <w:sz w:val="20"/>
            <w:szCs w:val="20"/>
            <w:lang w:val="it-IT" w:eastAsia="fr-FR"/>
          </w:rPr>
          <w:t>Rosario Sparno</w:t>
        </w:r>
      </w:hyperlink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, </w:t>
      </w:r>
      <w:hyperlink r:id="rId14" w:history="1">
        <w:r w:rsidR="00B61711" w:rsidRPr="008C55C3">
          <w:rPr>
            <w:rFonts w:eastAsia="Times New Roman" w:cstheme="minorHAnsi"/>
            <w:sz w:val="20"/>
            <w:szCs w:val="20"/>
            <w:lang w:val="it-IT" w:eastAsia="fr-FR"/>
          </w:rPr>
          <w:t>Imma Villa</w:t>
        </w:r>
      </w:hyperlink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, </w:t>
      </w:r>
      <w:hyperlink r:id="rId15" w:history="1">
        <w:r w:rsidR="00B61711" w:rsidRPr="008C55C3">
          <w:rPr>
            <w:rFonts w:eastAsia="Times New Roman" w:cstheme="minorHAnsi"/>
            <w:sz w:val="20"/>
            <w:szCs w:val="20"/>
            <w:lang w:val="it-IT" w:eastAsia="fr-FR"/>
          </w:rPr>
          <w:t>Raffaele Di Florio</w:t>
        </w:r>
      </w:hyperlink>
      <w:r w:rsidRPr="008C55C3"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  <w:t xml:space="preserve">, </w:t>
      </w:r>
      <w:hyperlink r:id="rId16" w:history="1">
        <w:r w:rsidR="00B61711" w:rsidRPr="008C55C3">
          <w:rPr>
            <w:rFonts w:eastAsia="Times New Roman" w:cstheme="minorHAnsi"/>
            <w:sz w:val="20"/>
            <w:szCs w:val="20"/>
            <w:lang w:val="it-IT" w:eastAsia="fr-FR"/>
          </w:rPr>
          <w:t>Riccardo Zinna</w:t>
        </w:r>
      </w:hyperlink>
    </w:p>
    <w:p w:rsidR="00DB5C61" w:rsidRPr="008C55C3" w:rsidRDefault="00DB5C61" w:rsidP="00DB5C61">
      <w:pPr>
        <w:spacing w:after="0" w:line="240" w:lineRule="auto"/>
        <w:jc w:val="both"/>
        <w:rPr>
          <w:rFonts w:eastAsia="Times New Roman"/>
          <w:bCs/>
          <w:color w:val="000000" w:themeColor="text1"/>
          <w:sz w:val="20"/>
          <w:szCs w:val="20"/>
          <w:shd w:val="clear" w:color="auto" w:fill="FFFFFF"/>
          <w:lang w:val="it-IT" w:eastAsia="it-IT"/>
        </w:rPr>
      </w:pPr>
    </w:p>
    <w:p w:rsidR="0082469A" w:rsidRPr="008C55C3" w:rsidRDefault="00DA2C4A" w:rsidP="0082469A">
      <w:pPr>
        <w:spacing w:after="0" w:line="240" w:lineRule="auto"/>
        <w:rPr>
          <w:rFonts w:eastAsia="Times New Roman" w:cstheme="minorHAnsi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La nobildonna </w:t>
      </w:r>
      <w:r w:rsidR="00252D82" w:rsidRPr="008C55C3">
        <w:rPr>
          <w:rFonts w:eastAsia="Times New Roman" w:cstheme="minorHAnsi"/>
          <w:sz w:val="20"/>
          <w:szCs w:val="20"/>
          <w:lang w:val="it-IT" w:eastAsia="fr-FR"/>
        </w:rPr>
        <w:t>portoghese Eleonora Pimentel Fonseca, la voce del colpo di stato del 1799, insieme ad altri giovani aristocratici napoletani, si batte per gli ideali di uguaglianza, libertà e fraternità. Ben presto però la lama della restaurazione si abbatte sui fondatori dell'effimera Repubblica: il loro sogno divenuto realtà si frantuma in mille pezzi.</w:t>
      </w:r>
    </w:p>
    <w:p w:rsidR="0082469A" w:rsidRPr="008C55C3" w:rsidRDefault="0082469A" w:rsidP="008246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sz w:val="20"/>
          <w:szCs w:val="20"/>
          <w:lang w:val="it-IT" w:eastAsia="fr-FR"/>
        </w:rPr>
        <w:t>24/02/2020</w:t>
      </w:r>
    </w:p>
    <w:p w:rsidR="0082469A" w:rsidRPr="008C55C3" w:rsidRDefault="00DB5C61" w:rsidP="0082469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b/>
          <w:bCs/>
          <w:i/>
          <w:sz w:val="20"/>
          <w:szCs w:val="20"/>
          <w:lang w:val="it-IT" w:eastAsia="fr-FR"/>
        </w:rPr>
        <w:t>Numéro Une</w:t>
      </w:r>
      <w:r w:rsidR="0082469A" w:rsidRPr="008C55C3">
        <w:rPr>
          <w:rFonts w:eastAsia="Times New Roman" w:cstheme="minorHAnsi"/>
          <w:b/>
          <w:bCs/>
          <w:sz w:val="20"/>
          <w:szCs w:val="20"/>
          <w:lang w:val="it-IT" w:eastAsia="fr-FR"/>
        </w:rPr>
        <w:t xml:space="preserve"> 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>di Tonie</w:t>
      </w: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 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>Marshall, F</w:t>
      </w: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RA 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 xml:space="preserve">2017 </w:t>
      </w:r>
      <w:r w:rsidR="0082469A" w:rsidRPr="008C55C3">
        <w:rPr>
          <w:sz w:val="20"/>
          <w:szCs w:val="20"/>
          <w:lang w:val="it-IT"/>
        </w:rPr>
        <w:t xml:space="preserve">/ 110’/ </w:t>
      </w:r>
      <w:r w:rsidR="00DA2C4A" w:rsidRPr="008C55C3">
        <w:rPr>
          <w:rFonts w:eastAsia="Times New Roman" w:cstheme="minorHAnsi"/>
          <w:sz w:val="20"/>
          <w:szCs w:val="20"/>
          <w:lang w:val="it-IT" w:eastAsia="fr-FR"/>
        </w:rPr>
        <w:t>d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>rammatico</w:t>
      </w: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 </w:t>
      </w:r>
      <w:r w:rsidR="005D49AF" w:rsidRPr="008C55C3">
        <w:rPr>
          <w:rFonts w:eastAsia="Times New Roman" w:cstheme="minorHAnsi"/>
          <w:sz w:val="20"/>
          <w:szCs w:val="20"/>
          <w:lang w:val="it-IT" w:eastAsia="fr-FR"/>
        </w:rPr>
        <w:t xml:space="preserve">/ </w:t>
      </w:r>
      <w:r w:rsidRPr="008C55C3">
        <w:rPr>
          <w:sz w:val="20"/>
          <w:szCs w:val="20"/>
          <w:lang w:val="it-IT"/>
        </w:rPr>
        <w:t>v.o.</w:t>
      </w:r>
      <w:r w:rsidR="005D49AF" w:rsidRPr="008C55C3">
        <w:rPr>
          <w:sz w:val="20"/>
          <w:szCs w:val="20"/>
          <w:lang w:val="it-IT"/>
        </w:rPr>
        <w:t xml:space="preserve"> sott. </w:t>
      </w:r>
      <w:r w:rsidRPr="008C55C3">
        <w:rPr>
          <w:sz w:val="20"/>
          <w:szCs w:val="20"/>
          <w:lang w:val="it-IT"/>
        </w:rPr>
        <w:t>i</w:t>
      </w:r>
      <w:r w:rsidR="005D49AF" w:rsidRPr="008C55C3">
        <w:rPr>
          <w:sz w:val="20"/>
          <w:szCs w:val="20"/>
          <w:lang w:val="it-IT"/>
        </w:rPr>
        <w:t>t</w:t>
      </w:r>
      <w:r w:rsidRPr="008C55C3">
        <w:rPr>
          <w:sz w:val="20"/>
          <w:szCs w:val="20"/>
          <w:lang w:val="it-IT"/>
        </w:rPr>
        <w:t>.</w:t>
      </w:r>
    </w:p>
    <w:p w:rsidR="0082469A" w:rsidRPr="008C55C3" w:rsidRDefault="00DB5C61" w:rsidP="00DB5C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it-IT" w:eastAsia="fr-FR"/>
        </w:rPr>
      </w:pP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con </w:t>
      </w:r>
      <w:r w:rsidR="0082469A" w:rsidRPr="008C55C3">
        <w:rPr>
          <w:rFonts w:eastAsia="Times New Roman" w:cstheme="minorHAnsi"/>
          <w:sz w:val="20"/>
          <w:szCs w:val="20"/>
          <w:lang w:eastAsia="fr-FR"/>
        </w:rPr>
        <w:t>Emmanuelle Devos</w:t>
      </w: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, 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>Suzanne</w:t>
      </w:r>
      <w:r w:rsidRPr="008C55C3">
        <w:rPr>
          <w:rFonts w:eastAsia="Times New Roman" w:cstheme="minorHAnsi"/>
          <w:sz w:val="20"/>
          <w:szCs w:val="20"/>
          <w:lang w:val="it-IT" w:eastAsia="fr-FR"/>
        </w:rPr>
        <w:t xml:space="preserve"> Clément, </w:t>
      </w:r>
      <w:r w:rsidR="0082469A" w:rsidRPr="008C55C3">
        <w:rPr>
          <w:rFonts w:eastAsia="Times New Roman" w:cstheme="minorHAnsi"/>
          <w:sz w:val="20"/>
          <w:szCs w:val="20"/>
          <w:lang w:val="it-IT" w:eastAsia="fr-FR"/>
        </w:rPr>
        <w:t>Richard Berry </w:t>
      </w:r>
    </w:p>
    <w:p w:rsidR="0082469A" w:rsidRPr="008C55C3" w:rsidRDefault="0082469A" w:rsidP="0082469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fr-FR"/>
        </w:rPr>
      </w:pPr>
      <w:r w:rsidRPr="008C55C3">
        <w:rPr>
          <w:sz w:val="20"/>
          <w:szCs w:val="20"/>
          <w:lang w:val="it-IT"/>
        </w:rPr>
        <w:t>Emmanuelle Blachey è un ingegnere</w:t>
      </w:r>
      <w:r w:rsidR="00DB5C61" w:rsidRPr="008C55C3">
        <w:rPr>
          <w:sz w:val="20"/>
          <w:szCs w:val="20"/>
          <w:lang w:val="it-IT"/>
        </w:rPr>
        <w:t xml:space="preserve"> </w:t>
      </w:r>
      <w:r w:rsidRPr="008C55C3">
        <w:rPr>
          <w:sz w:val="20"/>
          <w:szCs w:val="20"/>
          <w:lang w:val="it-IT"/>
        </w:rPr>
        <w:t xml:space="preserve">brillante, ha fatto carriera nell’impresa </w:t>
      </w:r>
      <w:r w:rsidR="00252D82" w:rsidRPr="008C55C3">
        <w:rPr>
          <w:sz w:val="20"/>
          <w:szCs w:val="20"/>
          <w:lang w:val="it-IT"/>
        </w:rPr>
        <w:t xml:space="preserve">di </w:t>
      </w:r>
      <w:r w:rsidRPr="008C55C3">
        <w:rPr>
          <w:sz w:val="20"/>
          <w:szCs w:val="20"/>
          <w:lang w:val="it-IT"/>
        </w:rPr>
        <w:t xml:space="preserve">un gigante francese dell’energia, fino a far parte del consiglio direttivo. Un giorno, un gruppo di donne influenti le propone di aiutarla a salire a capo di un’azienda del CAC 40. Sarebbe la prima donna a ricoprire una funzione così alta. </w:t>
      </w:r>
      <w:r w:rsidR="00B61711" w:rsidRPr="008C55C3">
        <w:rPr>
          <w:sz w:val="20"/>
          <w:szCs w:val="20"/>
          <w:lang w:val="it-IT"/>
        </w:rPr>
        <w:t>In</w:t>
      </w:r>
      <w:r w:rsidRPr="008C55C3">
        <w:rPr>
          <w:sz w:val="20"/>
          <w:szCs w:val="20"/>
          <w:lang w:val="it-IT"/>
        </w:rPr>
        <w:t xml:space="preserve"> un mondo fortemente dominato dagli uomini, gli ostacoli non mancano. </w:t>
      </w:r>
    </w:p>
    <w:p w:rsidR="00C84514" w:rsidRPr="008C55C3" w:rsidRDefault="00C84514">
      <w:pPr>
        <w:rPr>
          <w:sz w:val="20"/>
          <w:szCs w:val="20"/>
        </w:rPr>
      </w:pPr>
      <w:bookmarkStart w:id="0" w:name="_GoBack"/>
      <w:bookmarkEnd w:id="0"/>
    </w:p>
    <w:sectPr w:rsidR="00C84514" w:rsidRPr="008C55C3" w:rsidSect="00A40264">
      <w:headerReference w:type="default" r:id="rId1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75" w:rsidRDefault="00383B75" w:rsidP="00A40264">
      <w:pPr>
        <w:spacing w:after="0" w:line="240" w:lineRule="auto"/>
      </w:pPr>
      <w:r>
        <w:separator/>
      </w:r>
    </w:p>
  </w:endnote>
  <w:endnote w:type="continuationSeparator" w:id="0">
    <w:p w:rsidR="00383B75" w:rsidRDefault="00383B75" w:rsidP="00A4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75" w:rsidRDefault="00383B75" w:rsidP="00A40264">
      <w:pPr>
        <w:spacing w:after="0" w:line="240" w:lineRule="auto"/>
      </w:pPr>
      <w:r>
        <w:separator/>
      </w:r>
    </w:p>
  </w:footnote>
  <w:footnote w:type="continuationSeparator" w:id="0">
    <w:p w:rsidR="00383B75" w:rsidRDefault="00383B75" w:rsidP="00A4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64" w:rsidRDefault="00A4026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2956560</wp:posOffset>
          </wp:positionH>
          <wp:positionV relativeFrom="margin">
            <wp:posOffset>-804545</wp:posOffset>
          </wp:positionV>
          <wp:extent cx="1436370" cy="603250"/>
          <wp:effectExtent l="0" t="0" r="0" b="6350"/>
          <wp:wrapSquare wrapText="bothSides"/>
          <wp:docPr id="11" name="Immagine 11" descr="https://if-it2.s3.eu-central-1.amazonaws.com/files/parallelo_41_fondo_bianco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f-it2.s3.eu-central-1.amazonaws.com/files/parallelo_41_fondo_bianco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1735455</wp:posOffset>
          </wp:positionH>
          <wp:positionV relativeFrom="margin">
            <wp:posOffset>-964565</wp:posOffset>
          </wp:positionV>
          <wp:extent cx="1112520" cy="82232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69A"/>
    <w:rsid w:val="00033F17"/>
    <w:rsid w:val="000B5BC1"/>
    <w:rsid w:val="000D22CC"/>
    <w:rsid w:val="00112430"/>
    <w:rsid w:val="001305FA"/>
    <w:rsid w:val="001471AB"/>
    <w:rsid w:val="0020397C"/>
    <w:rsid w:val="00252D82"/>
    <w:rsid w:val="0028134F"/>
    <w:rsid w:val="00314D51"/>
    <w:rsid w:val="00383B75"/>
    <w:rsid w:val="004124EE"/>
    <w:rsid w:val="00422809"/>
    <w:rsid w:val="00440EAC"/>
    <w:rsid w:val="0044191A"/>
    <w:rsid w:val="00447074"/>
    <w:rsid w:val="00471459"/>
    <w:rsid w:val="004F5A61"/>
    <w:rsid w:val="00551005"/>
    <w:rsid w:val="005D49AF"/>
    <w:rsid w:val="00695E98"/>
    <w:rsid w:val="006D03D0"/>
    <w:rsid w:val="006E4FC0"/>
    <w:rsid w:val="00703AF5"/>
    <w:rsid w:val="00726BA1"/>
    <w:rsid w:val="007D1AD9"/>
    <w:rsid w:val="0082469A"/>
    <w:rsid w:val="00844356"/>
    <w:rsid w:val="00867B86"/>
    <w:rsid w:val="008A126E"/>
    <w:rsid w:val="008C55C3"/>
    <w:rsid w:val="00911C3B"/>
    <w:rsid w:val="00A40264"/>
    <w:rsid w:val="00A4498D"/>
    <w:rsid w:val="00A63E63"/>
    <w:rsid w:val="00A77CAF"/>
    <w:rsid w:val="00AC3D65"/>
    <w:rsid w:val="00B04CE7"/>
    <w:rsid w:val="00B61711"/>
    <w:rsid w:val="00B73922"/>
    <w:rsid w:val="00B80686"/>
    <w:rsid w:val="00BF428E"/>
    <w:rsid w:val="00C368FD"/>
    <w:rsid w:val="00C84514"/>
    <w:rsid w:val="00C92E8D"/>
    <w:rsid w:val="00CD606B"/>
    <w:rsid w:val="00CE029D"/>
    <w:rsid w:val="00D12769"/>
    <w:rsid w:val="00D16EA6"/>
    <w:rsid w:val="00D96543"/>
    <w:rsid w:val="00DA2C4A"/>
    <w:rsid w:val="00DB5C61"/>
    <w:rsid w:val="00E01A62"/>
    <w:rsid w:val="00EC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8D"/>
  </w:style>
  <w:style w:type="paragraph" w:styleId="Titolo1">
    <w:name w:val="heading 1"/>
    <w:basedOn w:val="Normale"/>
    <w:link w:val="Titolo1Carattere"/>
    <w:uiPriority w:val="9"/>
    <w:qFormat/>
    <w:rsid w:val="00A6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4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6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2D8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3E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AF5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45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4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40264"/>
    <w:rPr>
      <w:b/>
      <w:bCs/>
    </w:rPr>
  </w:style>
  <w:style w:type="character" w:styleId="Enfasicorsivo">
    <w:name w:val="Emphasis"/>
    <w:basedOn w:val="Carpredefinitoparagrafo"/>
    <w:uiPriority w:val="20"/>
    <w:qFormat/>
    <w:rsid w:val="00A4026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4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264"/>
  </w:style>
  <w:style w:type="paragraph" w:styleId="Pidipagina">
    <w:name w:val="footer"/>
    <w:basedOn w:val="Normale"/>
    <w:link w:val="PidipaginaCarattere"/>
    <w:uiPriority w:val="99"/>
    <w:unhideWhenUsed/>
    <w:rsid w:val="00A4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vies.it/biografia/?a=3234" TargetMode="External"/><Relationship Id="rId13" Type="http://schemas.openxmlformats.org/officeDocument/2006/relationships/hyperlink" Target="http://www.mymovies.it/biografia/?a=586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movies.it/biografia/?a=58934" TargetMode="External"/><Relationship Id="rId12" Type="http://schemas.openxmlformats.org/officeDocument/2006/relationships/hyperlink" Target="http://www.mymovies.it/biografia/?a=11156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ymovies.it/biografia/?a=589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movies.it/biografia/?a=120201" TargetMode="External"/><Relationship Id="rId11" Type="http://schemas.openxmlformats.org/officeDocument/2006/relationships/hyperlink" Target="http://www.allocine.fr/personne/fichepersonne_gen_cpersonne=43600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movies.it/biografia/?a=58937" TargetMode="External"/><Relationship Id="rId10" Type="http://schemas.openxmlformats.org/officeDocument/2006/relationships/hyperlink" Target="http://www.mymovies.it/biografia/?a=19438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ymovies.it/biografia/?a=208256" TargetMode="External"/><Relationship Id="rId14" Type="http://schemas.openxmlformats.org/officeDocument/2006/relationships/hyperlink" Target="http://www.mymovies.it/biografia/?a=586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</dc:creator>
  <cp:lastModifiedBy>Principale</cp:lastModifiedBy>
  <cp:revision>5</cp:revision>
  <dcterms:created xsi:type="dcterms:W3CDTF">2020-01-30T11:24:00Z</dcterms:created>
  <dcterms:modified xsi:type="dcterms:W3CDTF">2020-02-01T08:52:00Z</dcterms:modified>
</cp:coreProperties>
</file>