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2" w:rsidRDefault="00CA53C2" w:rsidP="00CA53C2">
      <w:pPr>
        <w:pStyle w:val="Corpotes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NAZIONALE </w:t>
      </w:r>
    </w:p>
    <w:p w:rsidR="00CA53C2" w:rsidRDefault="00CA53C2" w:rsidP="00CA53C2">
      <w:pPr>
        <w:pStyle w:val="Corpotes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</w:p>
    <w:p w:rsidR="00CA53C2" w:rsidRDefault="00CA53C2" w:rsidP="00CA53C2">
      <w:pPr>
        <w:pStyle w:val="Corpotesto"/>
        <w:ind w:left="0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1, 2 luglio ore 19 </w:t>
      </w: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/Palazzo Fondi 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</w:p>
    <w:p w:rsidR="00CA53C2" w:rsidRDefault="00CA53C2" w:rsidP="00CA53C2">
      <w:pPr>
        <w:pStyle w:val="Corpotesto"/>
        <w:ind w:left="0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IL PRESTITO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</w:p>
    <w:p w:rsidR="00CA53C2" w:rsidRPr="00867041" w:rsidRDefault="00CA53C2" w:rsidP="00CA53C2">
      <w:pPr>
        <w:pStyle w:val="Corpotesto"/>
        <w:ind w:left="0"/>
        <w:rPr>
          <w:rFonts w:ascii="Times New Roman" w:hAnsi="Times New Roman"/>
          <w:b/>
          <w:sz w:val="24"/>
          <w:u w:val="single"/>
          <w:lang w:val="it-IT"/>
        </w:rPr>
      </w:pP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di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Jordi</w:t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Galcerán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traduzione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Enrico Ianniello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con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Luca Iervolino</w:t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,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Luciano Saltarelli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regia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Rosario Sparno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scena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Enrico De Capoa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costumi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Alessandra Gaudioso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disegno luci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Simone Picardi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br/>
      </w:r>
      <w:r w:rsidRPr="00867041">
        <w:rPr>
          <w:rFonts w:ascii="Times New Roman" w:hAnsi="Times New Roman"/>
          <w:color w:val="000000"/>
          <w:sz w:val="24"/>
          <w:shd w:val="clear" w:color="auto" w:fill="FFFFFF"/>
        </w:rPr>
        <w:t>produzione </w:t>
      </w:r>
      <w:r w:rsidRPr="0086704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Casa Del Contemporaneo</w:t>
      </w:r>
    </w:p>
    <w:p w:rsidR="00CA53C2" w:rsidRPr="00867041" w:rsidRDefault="00CA53C2" w:rsidP="00CA53C2">
      <w:pPr>
        <w:pStyle w:val="Corpotesto"/>
        <w:ind w:left="0"/>
        <w:jc w:val="both"/>
        <w:rPr>
          <w:rFonts w:ascii="Times New Roman" w:hAnsi="Times New Roman"/>
          <w:b/>
          <w:sz w:val="24"/>
          <w:u w:val="single"/>
          <w:lang w:val="it-IT"/>
        </w:rPr>
      </w:pPr>
    </w:p>
    <w:p w:rsidR="00CA53C2" w:rsidRDefault="00CA53C2" w:rsidP="00CA53C2">
      <w:pPr>
        <w:spacing w:line="228" w:lineRule="auto"/>
        <w:jc w:val="both"/>
        <w:rPr>
          <w:rFonts w:ascii="Times New Roman" w:hAnsi="Times New Roman"/>
        </w:rPr>
      </w:pPr>
      <w:r w:rsidRPr="00867041">
        <w:rPr>
          <w:rFonts w:ascii="Times New Roman" w:hAnsi="Times New Roman"/>
        </w:rPr>
        <w:t xml:space="preserve">«Mi dispiace, ma le cose funzionano così». Con queste pa- role inizia </w:t>
      </w:r>
      <w:r w:rsidRPr="00867041">
        <w:rPr>
          <w:rFonts w:ascii="Times New Roman" w:hAnsi="Times New Roman"/>
          <w:b/>
          <w:i/>
        </w:rPr>
        <w:t>Il prestito</w:t>
      </w:r>
      <w:r w:rsidRPr="00867041">
        <w:rPr>
          <w:rFonts w:ascii="Times New Roman" w:hAnsi="Times New Roman"/>
        </w:rPr>
        <w:t>, la divertente e geniale commedia di Jordi Galcerán. Un direttore di banca nega un prestito a un cliente che in garanzia può dare solo la sua parola d’onore; allora il problema di un singolo uomo diventa il problema della congiuntura econo- mica internazionale. Ma il punto è questo: è proprio sicuro che le cose funzionino così? Caratterizzato da una scrittura esilarante e serrata, Il prestito è una commedia pura che delinea due personaggi: il direttore e il cliente, in una lotta di potere. La dignità, l’amore, la famiglia, il rispetto e la vita sono la posta in gioco. Un ring che è perimetro di un vero e proprio duello. Ma il pubblico non è sempl</w:t>
      </w:r>
      <w:r>
        <w:rPr>
          <w:rFonts w:ascii="Times New Roman" w:hAnsi="Times New Roman"/>
        </w:rPr>
        <w:t xml:space="preserve">ice spettatore di questo match. </w:t>
      </w:r>
      <w:r w:rsidRPr="00867041">
        <w:rPr>
          <w:rFonts w:ascii="Times New Roman" w:hAnsi="Times New Roman"/>
        </w:rPr>
        <w:t>Il pubblico che guarda è il sistema stesso che tacitamente alimenta questo conflitto; il pubblico è al contempo Direttore e Cliente, in un crescendo di comicità e tensione in questo scontro senza fine perché «le cose funzionano così».</w:t>
      </w:r>
    </w:p>
    <w:p w:rsidR="00CA53C2" w:rsidRDefault="00CA53C2" w:rsidP="00CA53C2">
      <w:pPr>
        <w:spacing w:line="228" w:lineRule="auto"/>
        <w:jc w:val="both"/>
        <w:rPr>
          <w:rFonts w:ascii="Times New Roman" w:hAnsi="Times New Roman"/>
        </w:rPr>
      </w:pPr>
    </w:p>
    <w:p w:rsidR="00CA53C2" w:rsidRDefault="00CA53C2" w:rsidP="00CA53C2">
      <w:pPr>
        <w:spacing w:line="228" w:lineRule="auto"/>
        <w:jc w:val="both"/>
        <w:rPr>
          <w:rFonts w:ascii="Times New Roman" w:hAnsi="Times New Roman"/>
        </w:rPr>
      </w:pPr>
    </w:p>
    <w:p w:rsidR="00CA53C2" w:rsidRDefault="00CA53C2" w:rsidP="00CA53C2">
      <w:pPr>
        <w:spacing w:line="228" w:lineRule="auto"/>
        <w:jc w:val="both"/>
        <w:rPr>
          <w:rFonts w:ascii="Times New Roman" w:hAnsi="Times New Roman"/>
          <w:b/>
          <w:u w:val="single"/>
        </w:rPr>
      </w:pPr>
      <w:r w:rsidRPr="00867041">
        <w:rPr>
          <w:rFonts w:ascii="Times New Roman" w:hAnsi="Times New Roman"/>
          <w:b/>
          <w:u w:val="single"/>
        </w:rPr>
        <w:t xml:space="preserve">PROGETTI SPECIALI </w:t>
      </w:r>
    </w:p>
    <w:p w:rsidR="00CA53C2" w:rsidRDefault="00CA53C2" w:rsidP="00CA53C2">
      <w:pPr>
        <w:spacing w:line="228" w:lineRule="auto"/>
        <w:jc w:val="both"/>
        <w:rPr>
          <w:rFonts w:ascii="Times New Roman" w:hAnsi="Times New Roman"/>
          <w:b/>
          <w:u w:val="single"/>
        </w:rPr>
      </w:pPr>
    </w:p>
    <w:p w:rsidR="00CA53C2" w:rsidRDefault="00CA53C2" w:rsidP="00CA53C2">
      <w:pPr>
        <w:shd w:val="clear" w:color="auto" w:fill="FFFFFF"/>
        <w:spacing w:after="300"/>
        <w:rPr>
          <w:rFonts w:ascii="Times New Roman" w:hAnsi="Times New Roman"/>
          <w:b/>
          <w:color w:val="000000"/>
        </w:rPr>
      </w:pP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 xml:space="preserve">1,2 luglio ore 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19.00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 xml:space="preserve"> / Cortile delle Carrozze di Palazzo Reale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</w:p>
    <w:p w:rsidR="00CA53C2" w:rsidRDefault="00CA53C2" w:rsidP="00CA53C2">
      <w:pPr>
        <w:shd w:val="clear" w:color="auto" w:fill="FFFFFF"/>
        <w:spacing w:after="300"/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</w:pPr>
      <w:r w:rsidRPr="00867041">
        <w:rPr>
          <w:rFonts w:ascii="Times New Roman" w:hAnsi="Times New Roman"/>
          <w:b/>
          <w:color w:val="000000"/>
        </w:rPr>
        <w:t>LAMPI SULLA SCENA – DUE LEZIONI DI STORIA DEL TEATRO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</w:p>
    <w:p w:rsidR="00CA53C2" w:rsidRPr="00867041" w:rsidRDefault="00CA53C2" w:rsidP="00CA53C2">
      <w:pPr>
        <w:shd w:val="clear" w:color="auto" w:fill="FFFFFF"/>
        <w:spacing w:after="300"/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</w:pPr>
      <w:r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A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 xml:space="preserve"> cura di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Roberto D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’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A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vascio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per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Arci M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ovie</w:t>
      </w:r>
    </w:p>
    <w:p w:rsidR="00CA53C2" w:rsidRPr="00867041" w:rsidRDefault="00CA53C2" w:rsidP="00CA53C2">
      <w:pPr>
        <w:shd w:val="clear" w:color="auto" w:fill="FFFFFF"/>
        <w:spacing w:after="300"/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</w:pP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 xml:space="preserve">Due lezioni di storia del teatro che ripercorrono le vicende umane ed artistiche di alcune figure del mondo del teatro che hanno segnato la scena internazionale del Novecento: Antonin Artaud e Sarah Kane. Un narratore e un attore intrecciano un racconto che focalizza momenti decisivi per la storia del 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lastRenderedPageBreak/>
        <w:t>teatro europeo. Una linea rossa lega la crudeltà del teatro di Antonin Artaud alla scena rabbiosa della giovane Sarah Kane.</w:t>
      </w:r>
    </w:p>
    <w:p w:rsidR="00CA53C2" w:rsidRPr="00867041" w:rsidRDefault="00CA53C2" w:rsidP="00CA53C2">
      <w:pPr>
        <w:shd w:val="clear" w:color="auto" w:fill="FFFFFF"/>
        <w:spacing w:after="300"/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</w:pP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1 luglio &gt; </w:t>
      </w:r>
      <w:r w:rsidRPr="00867041">
        <w:rPr>
          <w:rFonts w:ascii="Roboto" w:eastAsia="Times New Roman" w:hAnsi="Roboto"/>
          <w:b/>
          <w:bCs/>
          <w:i/>
          <w:iCs/>
          <w:noProof w:val="0"/>
          <w:color w:val="000000"/>
          <w:sz w:val="23"/>
          <w:szCs w:val="23"/>
          <w:lang w:eastAsia="it-IT"/>
        </w:rPr>
        <w:t>Antonin Artaud, il teatro della crudeltà</w:t>
      </w:r>
      <w:r w:rsidRPr="00867041">
        <w:rPr>
          <w:rFonts w:ascii="Roboto" w:eastAsia="Times New Roman" w:hAnsi="Roboto"/>
          <w:b/>
          <w:bCs/>
          <w:i/>
          <w:iCs/>
          <w:noProof w:val="0"/>
          <w:color w:val="000000"/>
          <w:sz w:val="23"/>
          <w:szCs w:val="23"/>
          <w:lang w:eastAsia="it-IT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Contro il testo. Il surrealismo. La peste. Il teatro balinese. La crudeltà. John Ford e </w:t>
      </w:r>
      <w:r w:rsidRPr="00867041">
        <w:rPr>
          <w:rFonts w:ascii="Roboto" w:eastAsia="Times New Roman" w:hAnsi="Roboto"/>
          <w:i/>
          <w:iCs/>
          <w:noProof w:val="0"/>
          <w:color w:val="000000"/>
          <w:sz w:val="23"/>
          <w:szCs w:val="23"/>
          <w:lang w:eastAsia="it-IT"/>
        </w:rPr>
        <w:t>Peccato che fosse una puttana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. L’internamento. La possessione. Il corpo senz’organi. Per farla finita. Interpretazioni di Gianni Sallustro.</w:t>
      </w:r>
    </w:p>
    <w:p w:rsidR="00CA53C2" w:rsidRDefault="00CA53C2" w:rsidP="00CA53C2">
      <w:pPr>
        <w:pStyle w:val="Titolo1"/>
        <w:shd w:val="clear" w:color="auto" w:fill="FFFFFF"/>
        <w:spacing w:before="161" w:after="161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14D32">
        <w:rPr>
          <w:rFonts w:ascii="Times New Roman" w:hAnsi="Times New Roman"/>
          <w:b/>
          <w:color w:val="000000"/>
          <w:sz w:val="24"/>
          <w:szCs w:val="24"/>
          <w:u w:val="single"/>
        </w:rPr>
        <w:t>MUSICA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614D32">
        <w:rPr>
          <w:rFonts w:ascii="Times New Roman" w:hAnsi="Times New Roman"/>
          <w:b/>
          <w:color w:val="000000"/>
          <w:sz w:val="24"/>
          <w:szCs w:val="24"/>
        </w:rPr>
        <w:t>1 luglio ore 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 Cortile della Reggia di Capodimonte </w:t>
      </w:r>
    </w:p>
    <w:p w:rsidR="00CA53C2" w:rsidRPr="00867041" w:rsidRDefault="00CA53C2" w:rsidP="00CA53C2">
      <w:pPr>
        <w:pStyle w:val="Titolo1"/>
        <w:shd w:val="clear" w:color="auto" w:fill="FFFFFF"/>
        <w:spacing w:before="161" w:after="161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14D32">
        <w:rPr>
          <w:rFonts w:ascii="Times New Roman" w:hAnsi="Times New Roman"/>
          <w:b/>
          <w:color w:val="000000"/>
          <w:sz w:val="24"/>
          <w:szCs w:val="24"/>
        </w:rPr>
        <w:t>MIRACOLI E RIVOLUZIONI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</w:rPr>
        <w:t>concerto dei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</w:rPr>
        <w:t>Foja</w:t>
      </w:r>
    </w:p>
    <w:p w:rsidR="00CA53C2" w:rsidRPr="00867041" w:rsidRDefault="00CA53C2" w:rsidP="00CA53C2">
      <w:pPr>
        <w:shd w:val="clear" w:color="auto" w:fill="FFFFFF"/>
        <w:spacing w:after="300"/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</w:pP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Con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Dario Sansone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(Chitarra Acustica E Voce),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Luigi Scialdone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(Mandolino, Ukulele, Chitarra Elettrica),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Ennio Frongillo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(Chitarra Elettrica),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Giuliano Falcone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(Basso Elettrico),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Giovanni Schiattarella</w:t>
      </w:r>
      <w:r w:rsidRPr="00867041">
        <w:rPr>
          <w:rFonts w:ascii="Roboto" w:eastAsia="Times New Roman" w:hAnsi="Roboto" w:hint="eastAsia"/>
          <w:b/>
          <w:bCs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(Batteria)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br/>
        <w:t>Regia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Dario Sansone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Audio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Daniele Chessa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Disegno Luci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Gianluca Sacco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Performance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Funa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br/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Produzione</w:t>
      </w:r>
      <w:r w:rsidRPr="00867041">
        <w:rPr>
          <w:rFonts w:ascii="Roboto" w:eastAsia="Times New Roman" w:hAnsi="Roboto" w:hint="eastAsia"/>
          <w:noProof w:val="0"/>
          <w:color w:val="000000"/>
          <w:sz w:val="23"/>
          <w:szCs w:val="23"/>
          <w:lang w:eastAsia="it-IT"/>
        </w:rPr>
        <w:t> </w:t>
      </w:r>
      <w:r w:rsidRPr="00867041">
        <w:rPr>
          <w:rFonts w:ascii="Roboto" w:eastAsia="Times New Roman" w:hAnsi="Roboto"/>
          <w:b/>
          <w:bCs/>
          <w:noProof w:val="0"/>
          <w:color w:val="000000"/>
          <w:sz w:val="23"/>
          <w:szCs w:val="23"/>
          <w:lang w:eastAsia="it-IT"/>
        </w:rPr>
        <w:t>Graf Srl</w:t>
      </w:r>
    </w:p>
    <w:p w:rsidR="00CA53C2" w:rsidRPr="00867041" w:rsidRDefault="00CA53C2" w:rsidP="00CA53C2">
      <w:pPr>
        <w:shd w:val="clear" w:color="auto" w:fill="FFFFFF"/>
        <w:spacing w:after="300"/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</w:pPr>
      <w:r w:rsidRPr="00867041">
        <w:rPr>
          <w:rFonts w:ascii="Roboto" w:eastAsia="Times New Roman" w:hAnsi="Roboto"/>
          <w:i/>
          <w:iCs/>
          <w:noProof w:val="0"/>
          <w:color w:val="000000"/>
          <w:sz w:val="23"/>
          <w:szCs w:val="23"/>
          <w:lang w:eastAsia="it-IT"/>
        </w:rPr>
        <w:t>Miracoli e Rivoluzioni 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è un concerto/spettacolo con due ani- me, due atti in cui i Foja, attingendo al proprio canzoniere edito e inedito, indagano su tematiche legate alla sfera sentimentale da un lato e a questioni esistenziali e sociali dall’altro, miscelan- do tradizione e modernità musicale. I Miracoli, come l’amore, vanno oltre la comprensione umana, hanno a che fare con il sovrannaturale. Le Rivoluzioni, interiori e non, invece richiedono l’intervento dell’uomo per trasformare gli eventi. Nella suggestiva cornice del cortile del Museo di Capodimonte, la band porterà il suo energico folk-rock impreziosendolo con illuminazione ar- chitetturale</w:t>
      </w:r>
      <w:r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 xml:space="preserve"> e momenti di performance aerea. </w:t>
      </w:r>
      <w:r w:rsidRPr="00867041">
        <w:rPr>
          <w:rFonts w:ascii="Roboto" w:eastAsia="Times New Roman" w:hAnsi="Roboto"/>
          <w:noProof w:val="0"/>
          <w:color w:val="000000"/>
          <w:sz w:val="23"/>
          <w:szCs w:val="23"/>
          <w:lang w:eastAsia="it-IT"/>
        </w:rPr>
        <w:t>I Foja hanno all’attivo tre album in studio e tantissimi chilo- metri di Tour. Girando per l’Italia per anni, hanno calcato palchi prestigiosi come quello del Teatro di San Carlo a Napoli con uno spettacolo diretto da Franco Dragone e quello di Castel Sant’Elmo raccogliendo oltre 6000 fan. La band ha collaborato con artisti di tutto il mondo esibendosi nei migliori club delle principali capitali europee e in un lungo tour canadese. La loro musica è stata utilizzata con successo in diversi film, ottenendo due nomination al David di Donatello e una ai Nastri d’Argento per la migliore canzone originale.</w:t>
      </w:r>
      <w:bookmarkStart w:id="0" w:name="_GoBack"/>
      <w:bookmarkEnd w:id="0"/>
    </w:p>
    <w:sectPr w:rsidR="00CA53C2" w:rsidRPr="00867041" w:rsidSect="00DD3A4A">
      <w:headerReference w:type="default" r:id="rId8"/>
      <w:footerReference w:type="even" r:id="rId9"/>
      <w:footerReference w:type="default" r:id="rId10"/>
      <w:pgSz w:w="11901" w:h="16817"/>
      <w:pgMar w:top="2835" w:right="1134" w:bottom="28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AD" w:rsidRDefault="00B242AD" w:rsidP="006F1138">
      <w:r>
        <w:separator/>
      </w:r>
    </w:p>
  </w:endnote>
  <w:endnote w:type="continuationSeparator" w:id="0">
    <w:p w:rsidR="00B242AD" w:rsidRDefault="00B242AD" w:rsidP="006F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D1" w:rsidRDefault="00D317D1" w:rsidP="002673A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D317D1" w:rsidRDefault="00D31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516762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673A9" w:rsidRDefault="002673A9" w:rsidP="00DD3A4A">
        <w:pPr>
          <w:pStyle w:val="Pidipagina"/>
          <w:framePr w:hSpace="284" w:vSpace="284" w:wrap="notBesid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A53C2"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:rsidR="00DD3A4A" w:rsidRPr="00DD3A4A" w:rsidRDefault="00DD3A4A" w:rsidP="00DD3A4A">
    <w:pPr>
      <w:jc w:val="center"/>
      <w:rPr>
        <w:sz w:val="20"/>
        <w:szCs w:val="20"/>
      </w:rPr>
    </w:pPr>
    <w:r w:rsidRPr="00DD3A4A">
      <w:rPr>
        <w:sz w:val="20"/>
        <w:szCs w:val="20"/>
      </w:rPr>
      <w:t xml:space="preserve">Via Generale Giordano Orsini 30, 80132 Napoli </w:t>
    </w:r>
    <w:r>
      <w:rPr>
        <w:sz w:val="20"/>
        <w:szCs w:val="20"/>
      </w:rPr>
      <w:t>–</w:t>
    </w:r>
    <w:r w:rsidRPr="00DD3A4A">
      <w:rPr>
        <w:sz w:val="20"/>
        <w:szCs w:val="20"/>
      </w:rPr>
      <w:t>tel. 08118199179 | fax 08119020626</w:t>
    </w:r>
  </w:p>
  <w:p w:rsidR="00D317D1" w:rsidRDefault="00DD3A4A" w:rsidP="00DD3A4A">
    <w:pPr>
      <w:jc w:val="center"/>
      <w:rPr>
        <w:sz w:val="20"/>
        <w:szCs w:val="20"/>
      </w:rPr>
    </w:pPr>
    <w:r w:rsidRPr="00DD3A4A">
      <w:rPr>
        <w:sz w:val="20"/>
        <w:szCs w:val="20"/>
      </w:rPr>
      <w:t xml:space="preserve">email: </w:t>
    </w:r>
    <w:hyperlink r:id="rId1" w:history="1">
      <w:r w:rsidR="008B1B28" w:rsidRPr="00B4307A">
        <w:rPr>
          <w:rStyle w:val="Collegamentoipertestuale"/>
          <w:sz w:val="20"/>
          <w:szCs w:val="20"/>
        </w:rPr>
        <w:t>info@napoliteatrofestival.it</w:t>
      </w:r>
    </w:hyperlink>
    <w:r>
      <w:rPr>
        <w:sz w:val="20"/>
        <w:szCs w:val="20"/>
      </w:rPr>
      <w:t xml:space="preserve"> –</w:t>
    </w:r>
    <w:r w:rsidR="008B1B28">
      <w:rPr>
        <w:sz w:val="20"/>
        <w:szCs w:val="20"/>
      </w:rPr>
      <w:t xml:space="preserve"> napoliteatro</w:t>
    </w:r>
    <w:r w:rsidRPr="00DD3A4A">
      <w:rPr>
        <w:sz w:val="20"/>
        <w:szCs w:val="20"/>
      </w:rPr>
      <w:t>festival.it</w:t>
    </w:r>
  </w:p>
  <w:p w:rsidR="00DF02C2" w:rsidRPr="00DD3A4A" w:rsidRDefault="00DF02C2" w:rsidP="00DD3A4A">
    <w:pPr>
      <w:jc w:val="center"/>
      <w:rPr>
        <w:sz w:val="20"/>
        <w:szCs w:val="20"/>
      </w:rPr>
    </w:pPr>
    <w:r>
      <w:rPr>
        <w:sz w:val="20"/>
        <w:szCs w:val="20"/>
        <w:lang w:eastAsia="it-IT"/>
      </w:rPr>
      <w:drawing>
        <wp:inline distT="0" distB="0" distL="0" distR="0">
          <wp:extent cx="2921000" cy="546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nga loghi  rendicontazione ntfi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AD" w:rsidRDefault="00B242AD" w:rsidP="006F1138">
      <w:r>
        <w:separator/>
      </w:r>
    </w:p>
  </w:footnote>
  <w:footnote w:type="continuationSeparator" w:id="0">
    <w:p w:rsidR="00B242AD" w:rsidRDefault="00B242AD" w:rsidP="006F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5E" w:rsidRDefault="004E5202" w:rsidP="009620E8">
    <w:pPr>
      <w:pStyle w:val="Intestazione"/>
      <w:tabs>
        <w:tab w:val="clear" w:pos="9638"/>
      </w:tabs>
      <w:ind w:left="-567" w:right="-1134" w:hanging="567"/>
      <w:jc w:val="center"/>
    </w:pPr>
    <w:r>
      <w:rPr>
        <w:lang w:eastAsia="it-IT"/>
      </w:rPr>
      <w:drawing>
        <wp:inline distT="0" distB="0" distL="0" distR="0">
          <wp:extent cx="6869950" cy="1405217"/>
          <wp:effectExtent l="0" t="0" r="127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 carta 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174" cy="145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3D1"/>
    <w:multiLevelType w:val="multilevel"/>
    <w:tmpl w:val="D9CABEA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DD6860"/>
    <w:multiLevelType w:val="hybridMultilevel"/>
    <w:tmpl w:val="F0BC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ED4"/>
    <w:multiLevelType w:val="multilevel"/>
    <w:tmpl w:val="86668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2E094AEB"/>
    <w:multiLevelType w:val="hybridMultilevel"/>
    <w:tmpl w:val="146006A6"/>
    <w:lvl w:ilvl="0" w:tplc="5E0EB49C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D23CFB"/>
    <w:multiLevelType w:val="hybridMultilevel"/>
    <w:tmpl w:val="4AEEF136"/>
    <w:lvl w:ilvl="0" w:tplc="62E43E8E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b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05787"/>
    <w:multiLevelType w:val="hybridMultilevel"/>
    <w:tmpl w:val="2B6C18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C7472"/>
    <w:multiLevelType w:val="hybridMultilevel"/>
    <w:tmpl w:val="44560E8C"/>
    <w:lvl w:ilvl="0" w:tplc="84C6082E">
      <w:start w:val="11"/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8"/>
    <w:rsid w:val="00035B4E"/>
    <w:rsid w:val="000369A3"/>
    <w:rsid w:val="0004193D"/>
    <w:rsid w:val="00043167"/>
    <w:rsid w:val="000527AF"/>
    <w:rsid w:val="00072D1F"/>
    <w:rsid w:val="00097C56"/>
    <w:rsid w:val="000A51DD"/>
    <w:rsid w:val="000A538C"/>
    <w:rsid w:val="000A7FD4"/>
    <w:rsid w:val="000C1361"/>
    <w:rsid w:val="000D21BD"/>
    <w:rsid w:val="000E36F6"/>
    <w:rsid w:val="000E3C70"/>
    <w:rsid w:val="000E4EF3"/>
    <w:rsid w:val="000F7362"/>
    <w:rsid w:val="00105269"/>
    <w:rsid w:val="00113667"/>
    <w:rsid w:val="00115D75"/>
    <w:rsid w:val="00120EE9"/>
    <w:rsid w:val="00122437"/>
    <w:rsid w:val="0012444E"/>
    <w:rsid w:val="00134390"/>
    <w:rsid w:val="001401D3"/>
    <w:rsid w:val="00146084"/>
    <w:rsid w:val="00146731"/>
    <w:rsid w:val="00151706"/>
    <w:rsid w:val="00151F38"/>
    <w:rsid w:val="00157937"/>
    <w:rsid w:val="00165C27"/>
    <w:rsid w:val="00167628"/>
    <w:rsid w:val="00176CE5"/>
    <w:rsid w:val="00180F9C"/>
    <w:rsid w:val="001A32E4"/>
    <w:rsid w:val="001C3EA9"/>
    <w:rsid w:val="001D0481"/>
    <w:rsid w:val="001D1096"/>
    <w:rsid w:val="001E0F40"/>
    <w:rsid w:val="001E265F"/>
    <w:rsid w:val="001E50F8"/>
    <w:rsid w:val="001F46FD"/>
    <w:rsid w:val="00203875"/>
    <w:rsid w:val="00210DD0"/>
    <w:rsid w:val="00213398"/>
    <w:rsid w:val="0021670D"/>
    <w:rsid w:val="00216BDC"/>
    <w:rsid w:val="002208BF"/>
    <w:rsid w:val="00222004"/>
    <w:rsid w:val="00234524"/>
    <w:rsid w:val="00235258"/>
    <w:rsid w:val="00236E14"/>
    <w:rsid w:val="00252C1E"/>
    <w:rsid w:val="002664B9"/>
    <w:rsid w:val="002673A9"/>
    <w:rsid w:val="00270857"/>
    <w:rsid w:val="00291A88"/>
    <w:rsid w:val="00297459"/>
    <w:rsid w:val="002A1034"/>
    <w:rsid w:val="002A535C"/>
    <w:rsid w:val="002B2C63"/>
    <w:rsid w:val="002B3CA5"/>
    <w:rsid w:val="002B5583"/>
    <w:rsid w:val="002D4432"/>
    <w:rsid w:val="002E2DC7"/>
    <w:rsid w:val="002E2E05"/>
    <w:rsid w:val="002E3089"/>
    <w:rsid w:val="002E4F4D"/>
    <w:rsid w:val="00305A4B"/>
    <w:rsid w:val="0030733B"/>
    <w:rsid w:val="00310622"/>
    <w:rsid w:val="003213D6"/>
    <w:rsid w:val="003313D9"/>
    <w:rsid w:val="00352219"/>
    <w:rsid w:val="00371337"/>
    <w:rsid w:val="00381029"/>
    <w:rsid w:val="00384DEF"/>
    <w:rsid w:val="003A2A23"/>
    <w:rsid w:val="003B4B5A"/>
    <w:rsid w:val="003C3360"/>
    <w:rsid w:val="003C3952"/>
    <w:rsid w:val="003C5F71"/>
    <w:rsid w:val="003D6A89"/>
    <w:rsid w:val="003F63F0"/>
    <w:rsid w:val="00407F62"/>
    <w:rsid w:val="00424CD7"/>
    <w:rsid w:val="00426160"/>
    <w:rsid w:val="00432233"/>
    <w:rsid w:val="00437DE7"/>
    <w:rsid w:val="0044616C"/>
    <w:rsid w:val="00446872"/>
    <w:rsid w:val="004643EB"/>
    <w:rsid w:val="00494BEB"/>
    <w:rsid w:val="004B16E7"/>
    <w:rsid w:val="004C6590"/>
    <w:rsid w:val="004D14AD"/>
    <w:rsid w:val="004D2970"/>
    <w:rsid w:val="004D388F"/>
    <w:rsid w:val="004E5202"/>
    <w:rsid w:val="004E5628"/>
    <w:rsid w:val="004F5D79"/>
    <w:rsid w:val="0051638C"/>
    <w:rsid w:val="0051655D"/>
    <w:rsid w:val="005218F8"/>
    <w:rsid w:val="005239D0"/>
    <w:rsid w:val="00527B41"/>
    <w:rsid w:val="005419BE"/>
    <w:rsid w:val="00544573"/>
    <w:rsid w:val="005445B1"/>
    <w:rsid w:val="005458E6"/>
    <w:rsid w:val="0055126B"/>
    <w:rsid w:val="005512C9"/>
    <w:rsid w:val="005671C3"/>
    <w:rsid w:val="00572433"/>
    <w:rsid w:val="005749A9"/>
    <w:rsid w:val="00580151"/>
    <w:rsid w:val="00583FB1"/>
    <w:rsid w:val="00592CC3"/>
    <w:rsid w:val="00596457"/>
    <w:rsid w:val="00597636"/>
    <w:rsid w:val="005A023A"/>
    <w:rsid w:val="005A6B00"/>
    <w:rsid w:val="005B0D12"/>
    <w:rsid w:val="005B0E03"/>
    <w:rsid w:val="005B4DC8"/>
    <w:rsid w:val="0061171B"/>
    <w:rsid w:val="00640FDA"/>
    <w:rsid w:val="006555CD"/>
    <w:rsid w:val="00686F21"/>
    <w:rsid w:val="006871B8"/>
    <w:rsid w:val="00697DE1"/>
    <w:rsid w:val="006B393B"/>
    <w:rsid w:val="006B75B0"/>
    <w:rsid w:val="006D2773"/>
    <w:rsid w:val="006D37AD"/>
    <w:rsid w:val="006D3931"/>
    <w:rsid w:val="006D57AB"/>
    <w:rsid w:val="006E760F"/>
    <w:rsid w:val="006F1138"/>
    <w:rsid w:val="007012DA"/>
    <w:rsid w:val="00713F38"/>
    <w:rsid w:val="00721B80"/>
    <w:rsid w:val="0072519A"/>
    <w:rsid w:val="00725933"/>
    <w:rsid w:val="00730B43"/>
    <w:rsid w:val="00732DB0"/>
    <w:rsid w:val="00733B22"/>
    <w:rsid w:val="00742B0E"/>
    <w:rsid w:val="00744DEC"/>
    <w:rsid w:val="00751AFE"/>
    <w:rsid w:val="00752E33"/>
    <w:rsid w:val="00753B29"/>
    <w:rsid w:val="00756691"/>
    <w:rsid w:val="0075768F"/>
    <w:rsid w:val="0076099E"/>
    <w:rsid w:val="00761CA3"/>
    <w:rsid w:val="00766858"/>
    <w:rsid w:val="00772CFD"/>
    <w:rsid w:val="0077588F"/>
    <w:rsid w:val="00777E8F"/>
    <w:rsid w:val="00797422"/>
    <w:rsid w:val="007A6E60"/>
    <w:rsid w:val="007B2607"/>
    <w:rsid w:val="007B3A61"/>
    <w:rsid w:val="007B5852"/>
    <w:rsid w:val="007C2AC2"/>
    <w:rsid w:val="007C730F"/>
    <w:rsid w:val="007E01C8"/>
    <w:rsid w:val="007E39EF"/>
    <w:rsid w:val="007F2B07"/>
    <w:rsid w:val="007F35D1"/>
    <w:rsid w:val="00802965"/>
    <w:rsid w:val="0080658C"/>
    <w:rsid w:val="00813BDF"/>
    <w:rsid w:val="008142BD"/>
    <w:rsid w:val="00822346"/>
    <w:rsid w:val="008230EA"/>
    <w:rsid w:val="00834449"/>
    <w:rsid w:val="00841A87"/>
    <w:rsid w:val="00843B16"/>
    <w:rsid w:val="00845084"/>
    <w:rsid w:val="00846497"/>
    <w:rsid w:val="008464C5"/>
    <w:rsid w:val="00855C07"/>
    <w:rsid w:val="00865814"/>
    <w:rsid w:val="008701B2"/>
    <w:rsid w:val="008734D1"/>
    <w:rsid w:val="00877C83"/>
    <w:rsid w:val="00883E01"/>
    <w:rsid w:val="00891326"/>
    <w:rsid w:val="00896221"/>
    <w:rsid w:val="008A3868"/>
    <w:rsid w:val="008B1B28"/>
    <w:rsid w:val="008B22F6"/>
    <w:rsid w:val="008E07C7"/>
    <w:rsid w:val="008E2310"/>
    <w:rsid w:val="008E4303"/>
    <w:rsid w:val="008E79D8"/>
    <w:rsid w:val="008F5573"/>
    <w:rsid w:val="008F664F"/>
    <w:rsid w:val="009057E5"/>
    <w:rsid w:val="00910A0F"/>
    <w:rsid w:val="0093728E"/>
    <w:rsid w:val="009619DB"/>
    <w:rsid w:val="009620E8"/>
    <w:rsid w:val="00972C72"/>
    <w:rsid w:val="00976C64"/>
    <w:rsid w:val="0098270E"/>
    <w:rsid w:val="009931D6"/>
    <w:rsid w:val="009A0D40"/>
    <w:rsid w:val="009C5176"/>
    <w:rsid w:val="009F55A0"/>
    <w:rsid w:val="00A007CE"/>
    <w:rsid w:val="00A0126B"/>
    <w:rsid w:val="00A07B2B"/>
    <w:rsid w:val="00A14958"/>
    <w:rsid w:val="00A51106"/>
    <w:rsid w:val="00A57B47"/>
    <w:rsid w:val="00A601AB"/>
    <w:rsid w:val="00A917A0"/>
    <w:rsid w:val="00A95AC5"/>
    <w:rsid w:val="00AB7483"/>
    <w:rsid w:val="00AC003B"/>
    <w:rsid w:val="00AC0314"/>
    <w:rsid w:val="00AC5E1E"/>
    <w:rsid w:val="00AD7D91"/>
    <w:rsid w:val="00AE1835"/>
    <w:rsid w:val="00AF3C90"/>
    <w:rsid w:val="00B12C06"/>
    <w:rsid w:val="00B13751"/>
    <w:rsid w:val="00B14377"/>
    <w:rsid w:val="00B14DA4"/>
    <w:rsid w:val="00B1541B"/>
    <w:rsid w:val="00B17637"/>
    <w:rsid w:val="00B242AD"/>
    <w:rsid w:val="00B31A52"/>
    <w:rsid w:val="00B42DB8"/>
    <w:rsid w:val="00B431E8"/>
    <w:rsid w:val="00B56A46"/>
    <w:rsid w:val="00B57E64"/>
    <w:rsid w:val="00B6653B"/>
    <w:rsid w:val="00B700AC"/>
    <w:rsid w:val="00B73773"/>
    <w:rsid w:val="00B770F3"/>
    <w:rsid w:val="00B855F3"/>
    <w:rsid w:val="00B92149"/>
    <w:rsid w:val="00B93A7E"/>
    <w:rsid w:val="00B94CE1"/>
    <w:rsid w:val="00BB3741"/>
    <w:rsid w:val="00BB3D16"/>
    <w:rsid w:val="00BB5432"/>
    <w:rsid w:val="00BB5852"/>
    <w:rsid w:val="00BB590B"/>
    <w:rsid w:val="00BC2312"/>
    <w:rsid w:val="00BD16A2"/>
    <w:rsid w:val="00BD39F3"/>
    <w:rsid w:val="00BD7E0D"/>
    <w:rsid w:val="00BF5425"/>
    <w:rsid w:val="00BF6C30"/>
    <w:rsid w:val="00C04A75"/>
    <w:rsid w:val="00C233FE"/>
    <w:rsid w:val="00C25024"/>
    <w:rsid w:val="00C27FAF"/>
    <w:rsid w:val="00C3745C"/>
    <w:rsid w:val="00C440EF"/>
    <w:rsid w:val="00C45A3A"/>
    <w:rsid w:val="00C512A3"/>
    <w:rsid w:val="00C5224B"/>
    <w:rsid w:val="00C56EC8"/>
    <w:rsid w:val="00C57F63"/>
    <w:rsid w:val="00C61282"/>
    <w:rsid w:val="00C72557"/>
    <w:rsid w:val="00C77B64"/>
    <w:rsid w:val="00C831F5"/>
    <w:rsid w:val="00C852CB"/>
    <w:rsid w:val="00C90D88"/>
    <w:rsid w:val="00C94462"/>
    <w:rsid w:val="00CA53C2"/>
    <w:rsid w:val="00CA5763"/>
    <w:rsid w:val="00CA674B"/>
    <w:rsid w:val="00CC1874"/>
    <w:rsid w:val="00CD2396"/>
    <w:rsid w:val="00CE1917"/>
    <w:rsid w:val="00CE2FD2"/>
    <w:rsid w:val="00CF72CA"/>
    <w:rsid w:val="00D02BBC"/>
    <w:rsid w:val="00D07BF6"/>
    <w:rsid w:val="00D317D1"/>
    <w:rsid w:val="00D33F3A"/>
    <w:rsid w:val="00D619F5"/>
    <w:rsid w:val="00D80C77"/>
    <w:rsid w:val="00D94D23"/>
    <w:rsid w:val="00DC4DFA"/>
    <w:rsid w:val="00DC7338"/>
    <w:rsid w:val="00DC789F"/>
    <w:rsid w:val="00DD3A4A"/>
    <w:rsid w:val="00DD517D"/>
    <w:rsid w:val="00DF02C2"/>
    <w:rsid w:val="00E011D6"/>
    <w:rsid w:val="00E0735E"/>
    <w:rsid w:val="00E07ECA"/>
    <w:rsid w:val="00E12403"/>
    <w:rsid w:val="00E247B6"/>
    <w:rsid w:val="00E334A3"/>
    <w:rsid w:val="00E37B9E"/>
    <w:rsid w:val="00E532A7"/>
    <w:rsid w:val="00E55703"/>
    <w:rsid w:val="00E62C67"/>
    <w:rsid w:val="00E67398"/>
    <w:rsid w:val="00E748F2"/>
    <w:rsid w:val="00E90ADB"/>
    <w:rsid w:val="00EC2A18"/>
    <w:rsid w:val="00EC7C4C"/>
    <w:rsid w:val="00ED0017"/>
    <w:rsid w:val="00ED107F"/>
    <w:rsid w:val="00EE3A15"/>
    <w:rsid w:val="00F05D5C"/>
    <w:rsid w:val="00F15518"/>
    <w:rsid w:val="00F25340"/>
    <w:rsid w:val="00F3165E"/>
    <w:rsid w:val="00F32CE4"/>
    <w:rsid w:val="00F36BE5"/>
    <w:rsid w:val="00F42FCD"/>
    <w:rsid w:val="00F80252"/>
    <w:rsid w:val="00F827DE"/>
    <w:rsid w:val="00F83A3A"/>
    <w:rsid w:val="00F851C6"/>
    <w:rsid w:val="00F864EC"/>
    <w:rsid w:val="00F94CB8"/>
    <w:rsid w:val="00F97068"/>
    <w:rsid w:val="00FB77F5"/>
    <w:rsid w:val="00FB7A36"/>
    <w:rsid w:val="00FB7CA4"/>
    <w:rsid w:val="00FC34BF"/>
    <w:rsid w:val="00FC7AFC"/>
    <w:rsid w:val="00FD2278"/>
    <w:rsid w:val="00FE15B6"/>
    <w:rsid w:val="00FE2CD2"/>
    <w:rsid w:val="00FF209C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A1CF440-E0B1-481E-B98C-B036739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735E"/>
    <w:pPr>
      <w:keepNext/>
      <w:keepLines/>
      <w:widowControl w:val="0"/>
      <w:spacing w:before="240" w:line="567" w:lineRule="atLeast"/>
      <w:jc w:val="both"/>
      <w:outlineLvl w:val="0"/>
    </w:pPr>
    <w:rPr>
      <w:rFonts w:ascii="Calibri Light" w:eastAsia="Yu Gothic Light" w:hAnsi="Calibri Light"/>
      <w:color w:val="2F5496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735E"/>
    <w:pPr>
      <w:keepNext/>
      <w:keepLines/>
      <w:widowControl w:val="0"/>
      <w:spacing w:before="40" w:line="567" w:lineRule="atLeast"/>
      <w:jc w:val="both"/>
      <w:outlineLvl w:val="1"/>
    </w:pPr>
    <w:rPr>
      <w:rFonts w:ascii="Calibri Light" w:eastAsia="Yu Gothic Light" w:hAnsi="Calibri Light"/>
      <w:color w:val="2F5496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E0735E"/>
    <w:pPr>
      <w:widowControl w:val="0"/>
      <w:ind w:left="114"/>
      <w:outlineLvl w:val="2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138"/>
  </w:style>
  <w:style w:type="paragraph" w:styleId="Pidipagina">
    <w:name w:val="footer"/>
    <w:basedOn w:val="Normale"/>
    <w:link w:val="PidipaginaCarattere"/>
    <w:uiPriority w:val="99"/>
    <w:unhideWhenUsed/>
    <w:rsid w:val="006F1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138"/>
  </w:style>
  <w:style w:type="paragraph" w:customStyle="1" w:styleId="Elencoacolori-Colore11">
    <w:name w:val="Elenco a colori - Colore 11"/>
    <w:basedOn w:val="Normale"/>
    <w:uiPriority w:val="1"/>
    <w:qFormat/>
    <w:rsid w:val="0051655D"/>
    <w:pPr>
      <w:ind w:left="720"/>
      <w:contextualSpacing/>
    </w:pPr>
    <w:rPr>
      <w:rFonts w:eastAsia="Yu Mincho"/>
      <w:lang w:eastAsia="it-IT"/>
    </w:rPr>
  </w:style>
  <w:style w:type="character" w:styleId="Collegamentoipertestuale">
    <w:name w:val="Hyperlink"/>
    <w:unhideWhenUsed/>
    <w:rsid w:val="0051655D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E0735E"/>
    <w:rPr>
      <w:rFonts w:ascii="Calibri Light" w:eastAsia="Yu Gothic Light" w:hAnsi="Calibri Light" w:cs="Times New Roman"/>
      <w:color w:val="2F5496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E0735E"/>
    <w:rPr>
      <w:rFonts w:ascii="Calibri Light" w:eastAsia="Yu Gothic Light" w:hAnsi="Calibri Light" w:cs="Times New Roman"/>
      <w:color w:val="2F5496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1"/>
    <w:rsid w:val="00E0735E"/>
    <w:rPr>
      <w:rFonts w:ascii="Arial" w:eastAsia="Arial" w:hAnsi="Arial"/>
      <w:b/>
      <w:bCs/>
      <w:lang w:val="en-US"/>
    </w:rPr>
  </w:style>
  <w:style w:type="paragraph" w:styleId="Sommario1">
    <w:name w:val="toc 1"/>
    <w:basedOn w:val="Normale"/>
    <w:uiPriority w:val="1"/>
    <w:qFormat/>
    <w:rsid w:val="00E0735E"/>
    <w:pPr>
      <w:widowControl w:val="0"/>
      <w:spacing w:before="565"/>
      <w:ind w:left="106"/>
    </w:pPr>
    <w:rPr>
      <w:rFonts w:ascii="Times New Roman" w:eastAsia="Times New Roman" w:hAnsi="Times New Roman"/>
      <w:lang w:val="en-US"/>
    </w:rPr>
  </w:style>
  <w:style w:type="paragraph" w:styleId="Sommario2">
    <w:name w:val="toc 2"/>
    <w:basedOn w:val="Normale"/>
    <w:uiPriority w:val="1"/>
    <w:qFormat/>
    <w:rsid w:val="00E0735E"/>
    <w:pPr>
      <w:widowControl w:val="0"/>
      <w:spacing w:before="278"/>
      <w:ind w:left="654"/>
    </w:pPr>
    <w:rPr>
      <w:lang w:val="en-US"/>
    </w:rPr>
  </w:style>
  <w:style w:type="paragraph" w:styleId="Sommario3">
    <w:name w:val="toc 3"/>
    <w:basedOn w:val="Normale"/>
    <w:uiPriority w:val="1"/>
    <w:qFormat/>
    <w:rsid w:val="00E0735E"/>
    <w:pPr>
      <w:widowControl w:val="0"/>
      <w:spacing w:before="283"/>
      <w:ind w:left="894"/>
    </w:pPr>
    <w:rPr>
      <w:lang w:val="en-US"/>
    </w:rPr>
  </w:style>
  <w:style w:type="paragraph" w:styleId="Sommario4">
    <w:name w:val="toc 4"/>
    <w:basedOn w:val="Normale"/>
    <w:uiPriority w:val="1"/>
    <w:qFormat/>
    <w:rsid w:val="00E0735E"/>
    <w:pPr>
      <w:widowControl w:val="0"/>
      <w:spacing w:before="32"/>
      <w:ind w:left="894"/>
    </w:pPr>
    <w:rPr>
      <w:rFonts w:ascii="Arial" w:eastAsia="Arial" w:hAnsi="Arial"/>
      <w:i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F02C2"/>
    <w:pPr>
      <w:widowControl w:val="0"/>
      <w:spacing w:line="280" w:lineRule="exact"/>
      <w:ind w:left="113"/>
    </w:pPr>
    <w:rPr>
      <w:rFonts w:ascii="Arial" w:hAnsi="Arial"/>
      <w:sz w:val="22"/>
      <w:lang w:val="en-US"/>
    </w:rPr>
  </w:style>
  <w:style w:type="character" w:customStyle="1" w:styleId="CorpotestoCarattere">
    <w:name w:val="Corpo testo Carattere"/>
    <w:link w:val="Corpotesto"/>
    <w:uiPriority w:val="1"/>
    <w:rsid w:val="00DF02C2"/>
    <w:rPr>
      <w:rFonts w:ascii="Arial" w:hAnsi="Arial"/>
      <w:sz w:val="22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0735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735E"/>
    <w:pPr>
      <w:widowControl w:val="0"/>
    </w:pPr>
    <w:rPr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E07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E073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64F"/>
    <w:rPr>
      <w:rFonts w:ascii="Times New Roman" w:hAnsi="Times New Roman"/>
      <w:sz w:val="26"/>
      <w:szCs w:val="26"/>
    </w:rPr>
  </w:style>
  <w:style w:type="character" w:customStyle="1" w:styleId="TestofumettoCarattere">
    <w:name w:val="Testo fumetto Carattere"/>
    <w:link w:val="Testofumetto"/>
    <w:uiPriority w:val="99"/>
    <w:semiHidden/>
    <w:rsid w:val="008F664F"/>
    <w:rPr>
      <w:rFonts w:ascii="Times New Roman" w:hAnsi="Times New Roman" w:cs="Times New Roman"/>
      <w:sz w:val="26"/>
      <w:szCs w:val="26"/>
    </w:rPr>
  </w:style>
  <w:style w:type="paragraph" w:customStyle="1" w:styleId="Testots">
    <w:name w:val="Testo.ts"/>
    <w:basedOn w:val="Normale"/>
    <w:rsid w:val="00797422"/>
    <w:pPr>
      <w:spacing w:after="140" w:line="260" w:lineRule="exac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customStyle="1" w:styleId="Egregioegr">
    <w:name w:val="Egregio.egr"/>
    <w:basedOn w:val="Normale"/>
    <w:next w:val="Testots"/>
    <w:rsid w:val="00797422"/>
    <w:pPr>
      <w:spacing w:after="260" w:line="260" w:lineRule="exact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97422"/>
    <w:pPr>
      <w:spacing w:line="260" w:lineRule="exac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797422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797422"/>
    <w:rPr>
      <w:vertAlign w:val="superscript"/>
    </w:rPr>
  </w:style>
  <w:style w:type="paragraph" w:customStyle="1" w:styleId="Ragionesocialers">
    <w:name w:val="Ragione sociale.rs"/>
    <w:basedOn w:val="Testots"/>
    <w:next w:val="Testots"/>
    <w:rsid w:val="00797422"/>
    <w:pPr>
      <w:tabs>
        <w:tab w:val="left" w:pos="2820"/>
      </w:tabs>
      <w:spacing w:before="140" w:after="260"/>
      <w:jc w:val="left"/>
    </w:pPr>
  </w:style>
  <w:style w:type="paragraph" w:styleId="Paragrafoelenco">
    <w:name w:val="List Paragraph"/>
    <w:basedOn w:val="Normale"/>
    <w:uiPriority w:val="34"/>
    <w:qFormat/>
    <w:rsid w:val="000A538C"/>
    <w:pPr>
      <w:ind w:left="720"/>
      <w:contextualSpacing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83A3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napoliteatrofestiv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F7C0F-B004-4C23-900E-BE1463A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Windows</cp:lastModifiedBy>
  <cp:revision>2</cp:revision>
  <cp:lastPrinted>2019-04-11T09:15:00Z</cp:lastPrinted>
  <dcterms:created xsi:type="dcterms:W3CDTF">2020-06-29T16:06:00Z</dcterms:created>
  <dcterms:modified xsi:type="dcterms:W3CDTF">2020-06-29T16:06:00Z</dcterms:modified>
</cp:coreProperties>
</file>