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31" w:rsidRPr="003D0431" w:rsidRDefault="003D0431" w:rsidP="003D043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Arial"/>
          <w:b/>
          <w:bCs/>
          <w:color w:val="000000"/>
          <w:kern w:val="36"/>
          <w:sz w:val="48"/>
          <w:szCs w:val="48"/>
        </w:rPr>
      </w:pPr>
      <w:r w:rsidRPr="003D043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STORIE DI SEDUZIONE E CASTIGO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color w:val="000000"/>
          <w:sz w:val="28"/>
          <w:szCs w:val="28"/>
          <w:u w:val="single"/>
        </w:rPr>
        <w:t>​11 settembre 2020, ore 17.30 (ingresso pubblico ore 17)</w:t>
      </w:r>
      <w:r w:rsidRPr="003D0431">
        <w:rPr>
          <w:rFonts w:ascii="Arial" w:eastAsia="Times New Roman" w:hAnsi="Arial" w:cs="Arial"/>
          <w:color w:val="000000"/>
          <w:sz w:val="28"/>
          <w:szCs w:val="28"/>
        </w:rPr>
        <w:t> Pompei, Teatro Grande degli Scavi</w:t>
      </w:r>
    </w:p>
    <w:p w:rsidR="003D0431" w:rsidRPr="003D0431" w:rsidRDefault="003D0431" w:rsidP="003D04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Arial"/>
          <w:b/>
          <w:bCs/>
          <w:color w:val="000000"/>
          <w:sz w:val="36"/>
          <w:szCs w:val="36"/>
        </w:rPr>
      </w:pP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Leda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i/>
          <w:iCs/>
          <w:color w:val="000000"/>
          <w:sz w:val="28"/>
          <w:szCs w:val="28"/>
        </w:rPr>
        <w:t>Lectio </w:t>
      </w:r>
      <w:r w:rsidRPr="003D0431">
        <w:rPr>
          <w:rFonts w:ascii="Arial" w:eastAsia="Times New Roman" w:hAnsi="Arial" w:cs="Arial"/>
          <w:color w:val="000000"/>
          <w:sz w:val="28"/>
          <w:szCs w:val="28"/>
        </w:rPr>
        <w:t>di </w:t>
      </w: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Laura Pepe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color w:val="000000"/>
          <w:sz w:val="28"/>
          <w:szCs w:val="28"/>
        </w:rPr>
        <w:t>Lettura scenica di </w:t>
      </w: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Elena Bucci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color w:val="000000"/>
          <w:sz w:val="28"/>
          <w:szCs w:val="28"/>
          <w:u w:val="single"/>
        </w:rPr>
        <w:t>18 settembre 2020, ore 17.30 (ingresso pubblico ore 17)</w:t>
      </w:r>
      <w:r w:rsidRPr="003D0431">
        <w:rPr>
          <w:rFonts w:ascii="Arial" w:eastAsia="Times New Roman" w:hAnsi="Arial" w:cs="Arial"/>
          <w:color w:val="000000"/>
          <w:sz w:val="28"/>
          <w:szCs w:val="28"/>
        </w:rPr>
        <w:t> Stabia, Villa Arianna</w:t>
      </w:r>
    </w:p>
    <w:p w:rsidR="003D0431" w:rsidRPr="003D0431" w:rsidRDefault="003D0431" w:rsidP="003D04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Arial"/>
          <w:b/>
          <w:bCs/>
          <w:color w:val="000000"/>
          <w:sz w:val="36"/>
          <w:szCs w:val="36"/>
        </w:rPr>
      </w:pP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Arianna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i/>
          <w:iCs/>
          <w:color w:val="000000"/>
          <w:sz w:val="28"/>
          <w:szCs w:val="28"/>
        </w:rPr>
        <w:t>Lectio </w:t>
      </w:r>
      <w:r w:rsidRPr="003D0431">
        <w:rPr>
          <w:rFonts w:ascii="Arial" w:eastAsia="Times New Roman" w:hAnsi="Arial" w:cs="Arial"/>
          <w:color w:val="000000"/>
          <w:sz w:val="28"/>
          <w:szCs w:val="28"/>
        </w:rPr>
        <w:t>di </w:t>
      </w: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Corrado Bologna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color w:val="000000"/>
          <w:sz w:val="28"/>
          <w:szCs w:val="28"/>
        </w:rPr>
        <w:t>Lettura scenica di </w:t>
      </w: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Valentina Carnelutti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color w:val="000000"/>
          <w:sz w:val="28"/>
          <w:szCs w:val="28"/>
          <w:u w:val="single"/>
        </w:rPr>
        <w:t>25 settembre 2020, ore 17.30 (ingresso pubblico ore 17)</w:t>
      </w:r>
      <w:r w:rsidRPr="003D0431">
        <w:rPr>
          <w:rFonts w:ascii="Arial" w:eastAsia="Times New Roman" w:hAnsi="Arial" w:cs="Arial"/>
          <w:color w:val="000000"/>
          <w:sz w:val="28"/>
          <w:szCs w:val="28"/>
        </w:rPr>
        <w:t> Pompei, Teatro Grande degli Scavi</w:t>
      </w:r>
    </w:p>
    <w:p w:rsidR="003D0431" w:rsidRPr="003D0431" w:rsidRDefault="003D0431" w:rsidP="003D04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Arial"/>
          <w:b/>
          <w:bCs/>
          <w:color w:val="000000"/>
          <w:sz w:val="36"/>
          <w:szCs w:val="36"/>
        </w:rPr>
      </w:pP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Atteone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i/>
          <w:iCs/>
          <w:color w:val="000000"/>
          <w:sz w:val="28"/>
          <w:szCs w:val="28"/>
        </w:rPr>
        <w:t>Lectio </w:t>
      </w:r>
      <w:r w:rsidRPr="003D0431">
        <w:rPr>
          <w:rFonts w:ascii="Arial" w:eastAsia="Times New Roman" w:hAnsi="Arial" w:cs="Arial"/>
          <w:color w:val="000000"/>
          <w:sz w:val="28"/>
          <w:szCs w:val="28"/>
        </w:rPr>
        <w:t>di </w:t>
      </w: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Gennaro Carillo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color w:val="000000"/>
          <w:sz w:val="28"/>
          <w:szCs w:val="28"/>
        </w:rPr>
        <w:t>Lettura scenica di </w:t>
      </w: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Federica Rosellini​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3D0431" w:rsidRPr="003D0431" w:rsidRDefault="003D0431" w:rsidP="003D043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Arial"/>
          <w:b/>
          <w:bCs/>
          <w:color w:val="000000"/>
          <w:kern w:val="36"/>
          <w:sz w:val="48"/>
          <w:szCs w:val="48"/>
        </w:rPr>
      </w:pPr>
      <w:r w:rsidRPr="003D043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CHE COSA È STATO IL CINEMA ITALIANO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Un viaggio tra i classici restaurati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color w:val="000000"/>
          <w:sz w:val="28"/>
          <w:szCs w:val="28"/>
          <w:u w:val="single"/>
        </w:rPr>
        <w:t>Ottobre-novembre 2020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Calibri" w:eastAsia="Times New Roman" w:hAnsi="Calibri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D74753F" wp14:editId="016A2FCB">
                <wp:extent cx="304800" cy="304800"/>
                <wp:effectExtent l="0" t="0" r="0" b="0"/>
                <wp:docPr id="1" name="AutoShape 1" descr="https://mail.google.com/mail/u/0/#inbox/FMfcgxwJXfpqPGDBWnxVqFstqkzDSwx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106390" id="AutoShape 1" o:spid="_x0000_s1026" alt="https://mail.google.com/mail/u/0/#inbox/FMfcgxwJXfpqPGDBWnxVqFstqkzDSwx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3VJjFOwCAAAI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color w:val="000000"/>
          <w:sz w:val="28"/>
          <w:szCs w:val="28"/>
        </w:rPr>
        <w:t>Castellammare di Stabia, Cinema Montil </w:t>
      </w:r>
      <w:r w:rsidRPr="003D0431">
        <w:rPr>
          <w:rFonts w:ascii="Arial" w:eastAsia="Times New Roman" w:hAnsi="Arial" w:cs="Arial"/>
          <w:i/>
          <w:iCs/>
          <w:color w:val="000000"/>
          <w:sz w:val="28"/>
          <w:szCs w:val="28"/>
        </w:rPr>
        <w:t>Viaggio in Italia</w:t>
      </w:r>
      <w:r w:rsidRPr="003D0431">
        <w:rPr>
          <w:rFonts w:ascii="Arial" w:eastAsia="Times New Roman" w:hAnsi="Arial" w:cs="Arial"/>
          <w:color w:val="000000"/>
          <w:sz w:val="28"/>
          <w:szCs w:val="28"/>
        </w:rPr>
        <w:t>, di Roberto Rossellini </w:t>
      </w:r>
      <w:r w:rsidRPr="003D0431">
        <w:rPr>
          <w:rFonts w:ascii="Arial" w:eastAsia="Times New Roman" w:hAnsi="Arial" w:cs="Arial"/>
          <w:i/>
          <w:iCs/>
          <w:color w:val="000000"/>
          <w:sz w:val="28"/>
          <w:szCs w:val="28"/>
        </w:rPr>
        <w:t>Una giornata particolare</w:t>
      </w:r>
      <w:r w:rsidRPr="003D0431">
        <w:rPr>
          <w:rFonts w:ascii="Arial" w:eastAsia="Times New Roman" w:hAnsi="Arial" w:cs="Arial"/>
          <w:color w:val="000000"/>
          <w:sz w:val="28"/>
          <w:szCs w:val="28"/>
        </w:rPr>
        <w:t>, di Ettore Scola </w:t>
      </w:r>
      <w:r w:rsidRPr="003D0431">
        <w:rPr>
          <w:rFonts w:ascii="Arial" w:eastAsia="Times New Roman" w:hAnsi="Arial" w:cs="Arial"/>
          <w:i/>
          <w:iCs/>
          <w:color w:val="000000"/>
          <w:sz w:val="28"/>
          <w:szCs w:val="28"/>
        </w:rPr>
        <w:t>I mostri</w:t>
      </w:r>
      <w:r w:rsidRPr="003D0431">
        <w:rPr>
          <w:rFonts w:ascii="Arial" w:eastAsia="Times New Roman" w:hAnsi="Arial" w:cs="Arial"/>
          <w:color w:val="000000"/>
          <w:sz w:val="28"/>
          <w:szCs w:val="28"/>
        </w:rPr>
        <w:t>, di Dino Risi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i/>
          <w:iCs/>
          <w:color w:val="000000"/>
          <w:sz w:val="28"/>
          <w:szCs w:val="28"/>
        </w:rPr>
        <w:t>Il sorpasso</w:t>
      </w:r>
      <w:r w:rsidRPr="003D0431">
        <w:rPr>
          <w:rFonts w:ascii="Arial" w:eastAsia="Times New Roman" w:hAnsi="Arial" w:cs="Arial"/>
          <w:color w:val="000000"/>
          <w:sz w:val="28"/>
          <w:szCs w:val="28"/>
        </w:rPr>
        <w:t>, di Dino Risi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i/>
          <w:iCs/>
          <w:color w:val="000000"/>
          <w:sz w:val="28"/>
          <w:szCs w:val="28"/>
        </w:rPr>
        <w:t>La donna scimmia</w:t>
      </w:r>
      <w:r w:rsidRPr="003D0431">
        <w:rPr>
          <w:rFonts w:ascii="Arial" w:eastAsia="Times New Roman" w:hAnsi="Arial" w:cs="Arial"/>
          <w:color w:val="000000"/>
          <w:sz w:val="28"/>
          <w:szCs w:val="28"/>
        </w:rPr>
        <w:t>, di Marco Ferreri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i/>
          <w:iCs/>
          <w:color w:val="000000"/>
          <w:sz w:val="28"/>
          <w:szCs w:val="28"/>
        </w:rPr>
        <w:t>Todo modo</w:t>
      </w:r>
      <w:r w:rsidRPr="003D0431">
        <w:rPr>
          <w:rFonts w:ascii="Arial" w:eastAsia="Times New Roman" w:hAnsi="Arial" w:cs="Arial"/>
          <w:color w:val="000000"/>
          <w:sz w:val="28"/>
          <w:szCs w:val="28"/>
        </w:rPr>
        <w:t>, di Elio Petri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3D0431" w:rsidRPr="003D0431" w:rsidRDefault="003D0431" w:rsidP="003D043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Arial"/>
          <w:b/>
          <w:bCs/>
          <w:color w:val="000000"/>
          <w:kern w:val="36"/>
          <w:sz w:val="48"/>
          <w:szCs w:val="48"/>
        </w:rPr>
      </w:pPr>
      <w:r w:rsidRPr="003D043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lastRenderedPageBreak/>
        <w:t>Prenotazione obbligatoria al seguente indirizzo mail: </w:t>
      </w:r>
      <w:hyperlink r:id="rId4" w:tgtFrame="_blank" w:history="1">
        <w:r w:rsidRPr="003D0431">
          <w:rPr>
            <w:rFonts w:ascii="Arial" w:eastAsia="Times New Roman" w:hAnsi="Arial" w:cs="Arial"/>
            <w:b/>
            <w:bCs/>
            <w:color w:val="1155CC"/>
            <w:kern w:val="36"/>
            <w:sz w:val="28"/>
            <w:szCs w:val="28"/>
            <w:u w:val="single"/>
          </w:rPr>
          <w:t>scenamitica@gmail.com</w:t>
        </w:r>
      </w:hyperlink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​------------------------------------------------------------------------------------------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Progetto del Parco Archeologico di Pompei </w:t>
      </w:r>
      <w:r w:rsidRPr="003D0431">
        <w:rPr>
          <w:rFonts w:ascii="Arial" w:eastAsia="Times New Roman" w:hAnsi="Arial" w:cs="Arial"/>
          <w:color w:val="000000"/>
          <w:sz w:val="28"/>
          <w:szCs w:val="28"/>
        </w:rPr>
        <w:t>con la collaborazione dell’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Associazione ONLUS A voce alta, </w:t>
      </w:r>
      <w:r w:rsidRPr="003D0431">
        <w:rPr>
          <w:rFonts w:ascii="Arial" w:eastAsia="Times New Roman" w:hAnsi="Arial" w:cs="Arial"/>
          <w:color w:val="000000"/>
          <w:sz w:val="28"/>
          <w:szCs w:val="28"/>
        </w:rPr>
        <w:t>presieduta da Marinella Pomarici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Collaborazioni: </w:t>
      </w:r>
      <w:r w:rsidRPr="003D0431">
        <w:rPr>
          <w:rFonts w:ascii="Arial" w:eastAsia="Times New Roman" w:hAnsi="Arial" w:cs="Arial"/>
          <w:color w:val="000000"/>
          <w:sz w:val="28"/>
          <w:szCs w:val="28"/>
        </w:rPr>
        <w:t>Surf Film, Cinema Montil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Idea, progetto e cura</w:t>
      </w:r>
      <w:r w:rsidRPr="003D0431">
        <w:rPr>
          <w:rFonts w:ascii="Arial" w:eastAsia="Times New Roman" w:hAnsi="Arial" w:cs="Arial"/>
          <w:color w:val="000000"/>
          <w:sz w:val="28"/>
          <w:szCs w:val="28"/>
        </w:rPr>
        <w:t>: Massimo Osanna e Gennaro Carillo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Co-curatela per la sezione </w:t>
      </w:r>
      <w:r w:rsidRPr="003D04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Che cosa è stato il cinema italiano</w:t>
      </w:r>
      <w:r w:rsidRPr="003D0431">
        <w:rPr>
          <w:rFonts w:ascii="Arial" w:eastAsia="Times New Roman" w:hAnsi="Arial" w:cs="Arial"/>
          <w:color w:val="000000"/>
          <w:sz w:val="28"/>
          <w:szCs w:val="28"/>
        </w:rPr>
        <w:t>: Stefano Francia di Celle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Arial" w:eastAsia="Times New Roman" w:hAnsi="Arial" w:cs="Arial"/>
          <w:b/>
          <w:bCs/>
          <w:color w:val="000000"/>
          <w:sz w:val="28"/>
          <w:szCs w:val="28"/>
        </w:rPr>
        <w:t>Organizzazione generale (per A Voce alta): </w:t>
      </w:r>
      <w:r w:rsidRPr="003D0431">
        <w:rPr>
          <w:rFonts w:ascii="Arial" w:eastAsia="Times New Roman" w:hAnsi="Arial" w:cs="Arial"/>
          <w:color w:val="000000"/>
          <w:sz w:val="28"/>
          <w:szCs w:val="28"/>
        </w:rPr>
        <w:t>Rosa Di Sarno</w:t>
      </w:r>
    </w:p>
    <w:p w:rsidR="003D0431" w:rsidRPr="003D0431" w:rsidRDefault="003D0431" w:rsidP="003D043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D0431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3D0431" w:rsidRPr="003D0431" w:rsidRDefault="003D0431" w:rsidP="003D0431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</w:rPr>
      </w:pPr>
      <w:bookmarkStart w:id="0" w:name="_GoBack"/>
      <w:bookmarkEnd w:id="0"/>
      <w:r w:rsidRPr="003D0431">
        <w:rPr>
          <w:rFonts w:ascii="Helvetica" w:eastAsia="Times New Roman" w:hAnsi="Helvetica" w:cs="Helvetica"/>
          <w:color w:val="444444"/>
          <w:sz w:val="27"/>
          <w:szCs w:val="27"/>
        </w:rPr>
        <w:t> </w:t>
      </w:r>
    </w:p>
    <w:p w:rsidR="003D0431" w:rsidRPr="003D0431" w:rsidRDefault="003D0431" w:rsidP="003D0431">
      <w:pPr>
        <w:spacing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</w:rPr>
      </w:pPr>
      <w:r w:rsidRPr="003D0431">
        <w:rPr>
          <w:rFonts w:ascii="Helvetica" w:eastAsia="Times New Roman" w:hAnsi="Helvetica" w:cs="Helvetica"/>
          <w:color w:val="444444"/>
          <w:sz w:val="27"/>
          <w:szCs w:val="27"/>
        </w:rPr>
        <w:t> </w:t>
      </w:r>
    </w:p>
    <w:p w:rsidR="002968E3" w:rsidRDefault="002968E3"/>
    <w:sectPr w:rsidR="00296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1"/>
    <w:rsid w:val="002968E3"/>
    <w:rsid w:val="003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53A0"/>
  <w15:chartTrackingRefBased/>
  <w15:docId w15:val="{8FF4D66C-E26C-4BA0-B189-BDED8166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06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1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24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6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42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99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94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09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645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51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288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67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05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8307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58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792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7136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enamiti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1</cp:revision>
  <dcterms:created xsi:type="dcterms:W3CDTF">2020-09-02T05:28:00Z</dcterms:created>
  <dcterms:modified xsi:type="dcterms:W3CDTF">2020-09-02T05:29:00Z</dcterms:modified>
</cp:coreProperties>
</file>