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428476C" w14:textId="77777777" w:rsidR="00315BC6" w:rsidRDefault="00315BC6" w:rsidP="00315BC6">
      <w:pPr>
        <w:ind w:left="1416"/>
        <w:jc w:val="right"/>
        <w:rPr>
          <w:b/>
          <w:bCs/>
          <w:sz w:val="24"/>
          <w:szCs w:val="24"/>
        </w:rPr>
      </w:pPr>
    </w:p>
    <w:p w14:paraId="5BF425CE" w14:textId="7447720A" w:rsidR="00DD0099" w:rsidRDefault="00315BC6" w:rsidP="00315BC6">
      <w:pPr>
        <w:ind w:left="1416"/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1" locked="0" layoutInCell="1" allowOverlap="1" wp14:anchorId="5772098B" wp14:editId="2B7CF74E">
            <wp:simplePos x="0" y="0"/>
            <wp:positionH relativeFrom="margin">
              <wp:posOffset>1828800</wp:posOffset>
            </wp:positionH>
            <wp:positionV relativeFrom="margin">
              <wp:posOffset>457200</wp:posOffset>
            </wp:positionV>
            <wp:extent cx="2101215" cy="1018540"/>
            <wp:effectExtent l="0" t="0" r="698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6" b="19013"/>
                    <a:stretch/>
                  </pic:blipFill>
                  <pic:spPr bwMode="auto">
                    <a:xfrm>
                      <a:off x="0" y="0"/>
                      <a:ext cx="2101215" cy="101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8480" behindDoc="1" locked="0" layoutInCell="1" allowOverlap="1" wp14:anchorId="0B58E4AB" wp14:editId="6E39534B">
            <wp:simplePos x="0" y="0"/>
            <wp:positionH relativeFrom="margin">
              <wp:posOffset>5600700</wp:posOffset>
            </wp:positionH>
            <wp:positionV relativeFrom="page">
              <wp:posOffset>556895</wp:posOffset>
            </wp:positionV>
            <wp:extent cx="558165" cy="558165"/>
            <wp:effectExtent l="0" t="0" r="63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43D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E29336F" wp14:editId="4AF86198">
            <wp:simplePos x="0" y="0"/>
            <wp:positionH relativeFrom="margin">
              <wp:posOffset>5029200</wp:posOffset>
            </wp:positionH>
            <wp:positionV relativeFrom="margin">
              <wp:posOffset>-342900</wp:posOffset>
            </wp:positionV>
            <wp:extent cx="478155" cy="478155"/>
            <wp:effectExtent l="0" t="0" r="4445" b="444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 wp14:anchorId="565985B3" wp14:editId="73EECEB5">
            <wp:simplePos x="0" y="0"/>
            <wp:positionH relativeFrom="margin">
              <wp:posOffset>-114300</wp:posOffset>
            </wp:positionH>
            <wp:positionV relativeFrom="margin">
              <wp:posOffset>-342900</wp:posOffset>
            </wp:positionV>
            <wp:extent cx="1610360" cy="354330"/>
            <wp:effectExtent l="0" t="0" r="0" b="127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A84">
        <w:rPr>
          <w:b/>
          <w:bCs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</w:t>
      </w:r>
      <w:r w:rsidR="00FE1A84">
        <w:rPr>
          <w:b/>
          <w:bCs/>
          <w:sz w:val="24"/>
          <w:szCs w:val="24"/>
        </w:rPr>
        <w:t>MEDIA PARTNER</w:t>
      </w:r>
      <w:proofErr w:type="gramStart"/>
      <w:r w:rsidR="00FE1A84">
        <w:rPr>
          <w:b/>
          <w:bCs/>
          <w:sz w:val="24"/>
          <w:szCs w:val="24"/>
        </w:rPr>
        <w:t xml:space="preserve">                     </w:t>
      </w:r>
      <w:proofErr w:type="gramEnd"/>
    </w:p>
    <w:p w14:paraId="17459471" w14:textId="78A6AA9E" w:rsidR="00FE1A84" w:rsidRDefault="00FE1A84" w:rsidP="00315BC6">
      <w:pPr>
        <w:rPr>
          <w:b/>
          <w:bCs/>
          <w:sz w:val="24"/>
          <w:szCs w:val="24"/>
        </w:rPr>
      </w:pPr>
    </w:p>
    <w:p w14:paraId="4848DD24" w14:textId="77777777" w:rsidR="00315BC6" w:rsidRDefault="00315BC6" w:rsidP="00315BC6">
      <w:pPr>
        <w:rPr>
          <w:b/>
          <w:bCs/>
          <w:sz w:val="24"/>
          <w:szCs w:val="24"/>
        </w:rPr>
      </w:pPr>
    </w:p>
    <w:p w14:paraId="2E587EED" w14:textId="77777777" w:rsidR="00315BC6" w:rsidRDefault="00315BC6" w:rsidP="00315BC6">
      <w:pPr>
        <w:rPr>
          <w:b/>
          <w:bCs/>
          <w:sz w:val="24"/>
          <w:szCs w:val="24"/>
        </w:rPr>
      </w:pPr>
    </w:p>
    <w:p w14:paraId="4349FD6A" w14:textId="722A83CB" w:rsidR="00315BC6" w:rsidRPr="00315BC6" w:rsidRDefault="000953A6" w:rsidP="00315BC6">
      <w:pPr>
        <w:spacing w:line="240" w:lineRule="auto"/>
        <w:jc w:val="center"/>
        <w:rPr>
          <w:b/>
          <w:bCs/>
          <w:sz w:val="24"/>
          <w:szCs w:val="24"/>
        </w:rPr>
      </w:pPr>
      <w:r w:rsidRPr="00315BC6">
        <w:rPr>
          <w:b/>
          <w:bCs/>
          <w:sz w:val="24"/>
          <w:szCs w:val="24"/>
        </w:rPr>
        <w:t xml:space="preserve">Premio </w:t>
      </w:r>
      <w:r w:rsidR="002D7F50" w:rsidRPr="00315BC6">
        <w:rPr>
          <w:b/>
          <w:bCs/>
          <w:sz w:val="24"/>
          <w:szCs w:val="24"/>
        </w:rPr>
        <w:t>di architettura partecipata</w:t>
      </w:r>
    </w:p>
    <w:p w14:paraId="2898EE0D" w14:textId="64032081" w:rsidR="002D7F50" w:rsidRPr="00315BC6" w:rsidRDefault="004B5E6F" w:rsidP="00315BC6">
      <w:pPr>
        <w:spacing w:line="240" w:lineRule="auto"/>
        <w:jc w:val="center"/>
        <w:rPr>
          <w:b/>
          <w:bCs/>
          <w:sz w:val="24"/>
          <w:szCs w:val="24"/>
        </w:rPr>
      </w:pPr>
      <w:r w:rsidRPr="00315BC6">
        <w:rPr>
          <w:b/>
          <w:bCs/>
          <w:sz w:val="24"/>
          <w:szCs w:val="24"/>
        </w:rPr>
        <w:t>VII ed</w:t>
      </w:r>
      <w:r w:rsidR="000953A6" w:rsidRPr="00315BC6">
        <w:rPr>
          <w:b/>
          <w:bCs/>
          <w:sz w:val="24"/>
          <w:szCs w:val="24"/>
        </w:rPr>
        <w:t>izione</w:t>
      </w:r>
    </w:p>
    <w:p w14:paraId="6702E2DB" w14:textId="77777777" w:rsidR="00315BC6" w:rsidRPr="00315BC6" w:rsidRDefault="002D7F50" w:rsidP="00315BC6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315BC6">
        <w:rPr>
          <w:b/>
          <w:bCs/>
          <w:i/>
          <w:iCs/>
          <w:sz w:val="24"/>
          <w:szCs w:val="24"/>
        </w:rPr>
        <w:t>R</w:t>
      </w:r>
      <w:r w:rsidR="004B5E6F" w:rsidRPr="00315BC6">
        <w:rPr>
          <w:b/>
          <w:bCs/>
          <w:i/>
          <w:iCs/>
          <w:sz w:val="24"/>
          <w:szCs w:val="24"/>
        </w:rPr>
        <w:t>estyling di Villa Arbusto e valorizzazione della Coppa di Nestore</w:t>
      </w:r>
    </w:p>
    <w:p w14:paraId="48A791B0" w14:textId="74C5DE45" w:rsidR="000953A6" w:rsidRDefault="004B5E6F" w:rsidP="00315BC6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315BC6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315BC6">
        <w:rPr>
          <w:b/>
          <w:bCs/>
          <w:i/>
          <w:iCs/>
          <w:sz w:val="24"/>
          <w:szCs w:val="24"/>
        </w:rPr>
        <w:t>secondo</w:t>
      </w:r>
      <w:proofErr w:type="gramEnd"/>
      <w:r w:rsidRPr="00315BC6">
        <w:rPr>
          <w:b/>
          <w:bCs/>
          <w:i/>
          <w:iCs/>
          <w:sz w:val="24"/>
          <w:szCs w:val="24"/>
        </w:rPr>
        <w:t xml:space="preserve"> una concezione più moderna degli spazi museali</w:t>
      </w:r>
      <w:r w:rsidR="00B272AE" w:rsidRPr="00315BC6">
        <w:rPr>
          <w:b/>
          <w:bCs/>
          <w:i/>
          <w:iCs/>
          <w:sz w:val="24"/>
          <w:szCs w:val="24"/>
        </w:rPr>
        <w:t>.</w:t>
      </w:r>
    </w:p>
    <w:p w14:paraId="1C2486BD" w14:textId="77777777" w:rsidR="00315BC6" w:rsidRPr="00315BC6" w:rsidRDefault="00315BC6" w:rsidP="00315BC6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</w:p>
    <w:p w14:paraId="22237A00" w14:textId="2CF661B1" w:rsidR="002C3177" w:rsidRDefault="004B5E6F" w:rsidP="00612F50">
      <w:pPr>
        <w:jc w:val="both"/>
      </w:pPr>
      <w:r w:rsidRPr="00B272AE">
        <w:t xml:space="preserve">Il </w:t>
      </w:r>
      <w:r w:rsidR="002D7F50">
        <w:t>Premio</w:t>
      </w:r>
      <w:r w:rsidRPr="00B272AE">
        <w:t xml:space="preserve"> è un concorso d’idee che </w:t>
      </w:r>
      <w:r w:rsidR="00B272AE" w:rsidRPr="000953A6">
        <w:rPr>
          <w:i/>
          <w:iCs/>
        </w:rPr>
        <w:t>coinvolge i cittadini nel giudizio dei progetti</w:t>
      </w:r>
      <w:proofErr w:type="gramStart"/>
      <w:r w:rsidR="00B272AE" w:rsidRPr="00B272AE">
        <w:t xml:space="preserve"> </w:t>
      </w:r>
      <w:r w:rsidR="00315BC6">
        <w:t xml:space="preserve"> </w:t>
      </w:r>
      <w:proofErr w:type="gramEnd"/>
      <w:r w:rsidR="00315BC6">
        <w:t>e s</w:t>
      </w:r>
      <w:r w:rsidR="002D7F50">
        <w:t>i</w:t>
      </w:r>
      <w:r w:rsidR="000953A6">
        <w:t xml:space="preserve"> rivolge principalmente ad architetti e designer organizzati in gruppi preferibilmente multidisciplinari e i progetti saranno votati </w:t>
      </w:r>
      <w:r w:rsidR="002D7F50">
        <w:t xml:space="preserve">durante una mostra </w:t>
      </w:r>
      <w:r w:rsidR="000953A6">
        <w:t>da una Giuria Tecnica e da tutto il pubblico</w:t>
      </w:r>
      <w:r w:rsidR="002D7F50">
        <w:t>.</w:t>
      </w:r>
    </w:p>
    <w:p w14:paraId="4051D3C2" w14:textId="4D8579FD" w:rsidR="00315BC6" w:rsidRPr="00315BC6" w:rsidRDefault="00315BC6" w:rsidP="00315BC6">
      <w:pPr>
        <w:jc w:val="center"/>
        <w:rPr>
          <w:b/>
          <w:u w:val="single"/>
        </w:rPr>
      </w:pPr>
      <w:r w:rsidRPr="00315BC6">
        <w:rPr>
          <w:b/>
          <w:u w:val="single"/>
        </w:rPr>
        <w:t>Date</w:t>
      </w:r>
      <w:r>
        <w:rPr>
          <w:b/>
          <w:u w:val="single"/>
        </w:rPr>
        <w:t>:</w:t>
      </w:r>
    </w:p>
    <w:p w14:paraId="4D3CC471" w14:textId="64D0082F" w:rsidR="00744484" w:rsidRPr="00C410DC" w:rsidRDefault="00E3468B" w:rsidP="00A1568E">
      <w:pPr>
        <w:rPr>
          <w:b/>
          <w:bCs/>
        </w:rPr>
      </w:pPr>
      <w:r w:rsidRPr="00C410DC">
        <w:rPr>
          <w:b/>
          <w:bCs/>
        </w:rPr>
        <w:t xml:space="preserve">2 luglio </w:t>
      </w:r>
      <w:r w:rsidR="00802B68">
        <w:rPr>
          <w:b/>
          <w:bCs/>
        </w:rPr>
        <w:t xml:space="preserve">2021 </w:t>
      </w:r>
      <w:r w:rsidR="00744484" w:rsidRPr="00C410DC">
        <w:t>Lancio dell’iniziativa</w:t>
      </w:r>
      <w:r w:rsidR="0004713F" w:rsidRPr="00C410DC">
        <w:rPr>
          <w:b/>
          <w:bCs/>
        </w:rPr>
        <w:t xml:space="preserve"> </w:t>
      </w:r>
    </w:p>
    <w:p w14:paraId="4BEF4144" w14:textId="1BD6DCA7" w:rsidR="00744484" w:rsidRPr="00C410DC" w:rsidRDefault="00E3468B" w:rsidP="00744484">
      <w:pPr>
        <w:rPr>
          <w:b/>
          <w:bCs/>
        </w:rPr>
      </w:pPr>
      <w:r w:rsidRPr="00C410DC">
        <w:rPr>
          <w:b/>
          <w:bCs/>
        </w:rPr>
        <w:t xml:space="preserve">13 settembre </w:t>
      </w:r>
      <w:r w:rsidR="00802B68">
        <w:rPr>
          <w:b/>
          <w:bCs/>
        </w:rPr>
        <w:t>2021</w:t>
      </w:r>
      <w:r w:rsidR="00744484" w:rsidRPr="00C410DC">
        <w:t>Termine iscrizione</w:t>
      </w:r>
    </w:p>
    <w:p w14:paraId="34A7AC00" w14:textId="607D5850" w:rsidR="00744484" w:rsidRPr="00C410DC" w:rsidRDefault="00E3468B" w:rsidP="00744484">
      <w:pPr>
        <w:rPr>
          <w:b/>
          <w:bCs/>
        </w:rPr>
      </w:pPr>
      <w:r w:rsidRPr="00C410DC">
        <w:rPr>
          <w:b/>
          <w:bCs/>
        </w:rPr>
        <w:t xml:space="preserve">15 settembre 2021 </w:t>
      </w:r>
      <w:r w:rsidR="00744484" w:rsidRPr="00C410DC">
        <w:t>Consegna degli elaborati</w:t>
      </w:r>
      <w:r w:rsidR="00744484" w:rsidRPr="00C410DC">
        <w:rPr>
          <w:b/>
          <w:bCs/>
        </w:rPr>
        <w:t xml:space="preserve"> </w:t>
      </w:r>
    </w:p>
    <w:p w14:paraId="6A4A884B" w14:textId="1CDBA386" w:rsidR="00E8544A" w:rsidRPr="00C410DC" w:rsidRDefault="00E3468B" w:rsidP="00E8544A">
      <w:pPr>
        <w:rPr>
          <w:b/>
          <w:bCs/>
          <w:sz w:val="28"/>
          <w:szCs w:val="28"/>
        </w:rPr>
      </w:pPr>
      <w:proofErr w:type="gramStart"/>
      <w:r w:rsidRPr="00C410DC">
        <w:rPr>
          <w:b/>
          <w:bCs/>
        </w:rPr>
        <w:t>18/22 settembre</w:t>
      </w:r>
      <w:r w:rsidR="00802B68">
        <w:rPr>
          <w:b/>
          <w:bCs/>
        </w:rPr>
        <w:t xml:space="preserve"> 2021</w:t>
      </w:r>
      <w:r w:rsidRPr="00C410DC">
        <w:rPr>
          <w:b/>
          <w:bCs/>
        </w:rPr>
        <w:t xml:space="preserve"> </w:t>
      </w:r>
      <w:r w:rsidRPr="00C410DC">
        <w:t xml:space="preserve">sulla pagina </w:t>
      </w:r>
      <w:proofErr w:type="spellStart"/>
      <w:r w:rsidRPr="00C410DC">
        <w:t>Fb</w:t>
      </w:r>
      <w:proofErr w:type="spellEnd"/>
      <w:r w:rsidRPr="00C410DC">
        <w:t xml:space="preserve"> Premio La Convivialità Urbana</w:t>
      </w:r>
      <w:r w:rsidR="00D569D5" w:rsidRPr="00C410DC">
        <w:rPr>
          <w:b/>
          <w:bCs/>
          <w:sz w:val="28"/>
          <w:szCs w:val="28"/>
        </w:rPr>
        <w:t xml:space="preserve"> </w:t>
      </w:r>
      <w:r w:rsidRPr="00C410DC">
        <w:t>G</w:t>
      </w:r>
      <w:r w:rsidR="00FC743D" w:rsidRPr="00C410DC">
        <w:t xml:space="preserve">ara on line per il </w:t>
      </w:r>
      <w:r w:rsidR="002C3177" w:rsidRPr="00C410DC">
        <w:t xml:space="preserve">Premio Web </w:t>
      </w:r>
      <w:proofErr w:type="gramEnd"/>
    </w:p>
    <w:p w14:paraId="01127E4B" w14:textId="4C070D3F" w:rsidR="00744484" w:rsidRPr="00C410DC" w:rsidRDefault="00F97C06" w:rsidP="00612F50">
      <w:pPr>
        <w:rPr>
          <w:b/>
          <w:bCs/>
        </w:rPr>
      </w:pPr>
      <w:r w:rsidRPr="00C410DC">
        <w:rPr>
          <w:b/>
          <w:bCs/>
        </w:rPr>
        <w:t>P</w:t>
      </w:r>
      <w:r w:rsidR="0004713F" w:rsidRPr="00C410DC">
        <w:rPr>
          <w:b/>
          <w:bCs/>
        </w:rPr>
        <w:t>remio</w:t>
      </w:r>
      <w:r w:rsidRPr="00C410DC">
        <w:rPr>
          <w:b/>
          <w:bCs/>
        </w:rPr>
        <w:t xml:space="preserve"> web</w:t>
      </w:r>
      <w:r w:rsidR="0004713F" w:rsidRPr="00C410DC">
        <w:rPr>
          <w:b/>
          <w:bCs/>
        </w:rPr>
        <w:t xml:space="preserve"> € 500</w:t>
      </w:r>
    </w:p>
    <w:p w14:paraId="7345ABD3" w14:textId="76A263FD" w:rsidR="00315BC6" w:rsidRDefault="00E3468B" w:rsidP="00E8544A">
      <w:pPr>
        <w:rPr>
          <w:b/>
          <w:bCs/>
          <w:sz w:val="18"/>
          <w:szCs w:val="18"/>
        </w:rPr>
      </w:pPr>
      <w:proofErr w:type="gramStart"/>
      <w:r w:rsidRPr="00C410DC">
        <w:rPr>
          <w:b/>
          <w:bCs/>
        </w:rPr>
        <w:t xml:space="preserve">1/3 ottobre </w:t>
      </w:r>
      <w:r w:rsidR="00802B68">
        <w:rPr>
          <w:b/>
          <w:bCs/>
        </w:rPr>
        <w:t xml:space="preserve">2021 - </w:t>
      </w:r>
      <w:r w:rsidR="00315BC6">
        <w:rPr>
          <w:b/>
          <w:bCs/>
        </w:rPr>
        <w:t xml:space="preserve">Festival della Convivialità Urbana </w:t>
      </w:r>
      <w:r w:rsidRPr="00C410DC">
        <w:t>presso i Giardini di Vil</w:t>
      </w:r>
      <w:r w:rsidR="00802B68">
        <w:t>la Arbusto Lacco Ameno (Ischia)</w:t>
      </w:r>
      <w:bookmarkStart w:id="0" w:name="_GoBack"/>
      <w:bookmarkEnd w:id="0"/>
      <w:r w:rsidR="00D569D5" w:rsidRPr="00C410DC">
        <w:rPr>
          <w:b/>
          <w:bCs/>
          <w:sz w:val="18"/>
          <w:szCs w:val="18"/>
        </w:rPr>
        <w:t xml:space="preserve"> </w:t>
      </w:r>
      <w:proofErr w:type="gramEnd"/>
    </w:p>
    <w:p w14:paraId="182C6C1A" w14:textId="202DE7DB" w:rsidR="0004713F" w:rsidRPr="00C410DC" w:rsidRDefault="00E3468B" w:rsidP="00E8544A">
      <w:pPr>
        <w:rPr>
          <w:b/>
          <w:bCs/>
          <w:sz w:val="18"/>
          <w:szCs w:val="18"/>
        </w:rPr>
      </w:pPr>
      <w:r w:rsidRPr="00C410DC">
        <w:t>G</w:t>
      </w:r>
      <w:r w:rsidR="002C3177" w:rsidRPr="00C410DC">
        <w:t>ara in</w:t>
      </w:r>
      <w:r w:rsidR="00E8544A" w:rsidRPr="00C410DC">
        <w:t xml:space="preserve"> presenza </w:t>
      </w:r>
      <w:r w:rsidR="00FC743D" w:rsidRPr="00C410DC">
        <w:t xml:space="preserve">durante la mostra dei progetti </w:t>
      </w:r>
    </w:p>
    <w:p w14:paraId="6AC4D468" w14:textId="491A10F8" w:rsidR="0004713F" w:rsidRPr="00315BC6" w:rsidRDefault="0004713F" w:rsidP="00315BC6">
      <w:pPr>
        <w:jc w:val="center"/>
        <w:rPr>
          <w:b/>
          <w:bCs/>
          <w:u w:val="single"/>
        </w:rPr>
      </w:pPr>
      <w:r w:rsidRPr="00315BC6">
        <w:rPr>
          <w:b/>
          <w:bCs/>
          <w:sz w:val="24"/>
          <w:szCs w:val="24"/>
          <w:u w:val="single"/>
        </w:rPr>
        <w:t>Montepremi:</w:t>
      </w:r>
    </w:p>
    <w:p w14:paraId="55613630" w14:textId="6770A11A" w:rsidR="00E3468B" w:rsidRPr="00C410DC" w:rsidRDefault="0004713F" w:rsidP="00612F50">
      <w:pPr>
        <w:rPr>
          <w:b/>
          <w:bCs/>
        </w:rPr>
      </w:pPr>
      <w:r w:rsidRPr="00C410DC">
        <w:rPr>
          <w:b/>
          <w:bCs/>
        </w:rPr>
        <w:t>1° Premio € 6000</w:t>
      </w:r>
    </w:p>
    <w:p w14:paraId="1FAB75FD" w14:textId="03B2FC28" w:rsidR="0004713F" w:rsidRPr="00C410DC" w:rsidRDefault="0004713F" w:rsidP="00612F50">
      <w:pPr>
        <w:rPr>
          <w:b/>
          <w:bCs/>
        </w:rPr>
      </w:pPr>
      <w:r w:rsidRPr="00C410DC">
        <w:rPr>
          <w:b/>
          <w:bCs/>
        </w:rPr>
        <w:t>2° Premio€ 2000</w:t>
      </w:r>
    </w:p>
    <w:p w14:paraId="0FDA2489" w14:textId="1E41D930" w:rsidR="0004713F" w:rsidRPr="00C410DC" w:rsidRDefault="0004713F" w:rsidP="00612F50">
      <w:pPr>
        <w:rPr>
          <w:b/>
          <w:bCs/>
        </w:rPr>
      </w:pPr>
      <w:r w:rsidRPr="00C410DC">
        <w:rPr>
          <w:b/>
          <w:bCs/>
        </w:rPr>
        <w:t xml:space="preserve">3°Premio € 1000   </w:t>
      </w:r>
    </w:p>
    <w:p w14:paraId="4B37DC29" w14:textId="49DA2430" w:rsidR="0004713F" w:rsidRPr="00C410DC" w:rsidRDefault="0004713F" w:rsidP="00612F50">
      <w:pPr>
        <w:rPr>
          <w:b/>
          <w:bCs/>
        </w:rPr>
      </w:pPr>
      <w:r w:rsidRPr="00C410DC">
        <w:rPr>
          <w:b/>
          <w:bCs/>
        </w:rPr>
        <w:t>4 menzioni golden da € 250 ciascuna</w:t>
      </w:r>
    </w:p>
    <w:p w14:paraId="485B981C" w14:textId="2E0DF93F" w:rsidR="00E8544A" w:rsidRPr="00C410DC" w:rsidRDefault="0004713F" w:rsidP="00612F50">
      <w:pPr>
        <w:rPr>
          <w:b/>
          <w:bCs/>
        </w:rPr>
      </w:pPr>
      <w:r w:rsidRPr="00C410DC">
        <w:rPr>
          <w:b/>
          <w:bCs/>
        </w:rPr>
        <w:t>10 menzioni d’onore</w:t>
      </w:r>
    </w:p>
    <w:p w14:paraId="2368C5AC" w14:textId="50AB2F4F" w:rsidR="00FE1A84" w:rsidRDefault="00FE1A84" w:rsidP="00E8544A">
      <w:pPr>
        <w:rPr>
          <w:b/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375066CA" wp14:editId="4E85B806">
            <wp:simplePos x="0" y="0"/>
            <wp:positionH relativeFrom="margin">
              <wp:posOffset>-195580</wp:posOffset>
            </wp:positionH>
            <wp:positionV relativeFrom="page">
              <wp:posOffset>9112401</wp:posOffset>
            </wp:positionV>
            <wp:extent cx="6730365" cy="1469390"/>
            <wp:effectExtent l="0" t="0" r="0" b="0"/>
            <wp:wrapTopAndBottom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44A" w:rsidRPr="002D7F50">
        <w:rPr>
          <w:b/>
          <w:bCs/>
        </w:rPr>
        <w:t xml:space="preserve">Attivazione di un crowdfunding per </w:t>
      </w:r>
      <w:r w:rsidR="002E5926">
        <w:rPr>
          <w:b/>
          <w:bCs/>
        </w:rPr>
        <w:t>finanziare l’</w:t>
      </w:r>
      <w:proofErr w:type="gramStart"/>
      <w:r w:rsidR="002E5926">
        <w:rPr>
          <w:b/>
          <w:bCs/>
        </w:rPr>
        <w:t>opera</w:t>
      </w:r>
      <w:proofErr w:type="gramEnd"/>
    </w:p>
    <w:p w14:paraId="28ED46E3" w14:textId="3AAC544B" w:rsidR="00FE1A84" w:rsidRDefault="00FE1A84" w:rsidP="00FE1A84">
      <w:pPr>
        <w:rPr>
          <w:noProof/>
        </w:rPr>
      </w:pPr>
    </w:p>
    <w:p w14:paraId="65ED00CA" w14:textId="77777777" w:rsidR="00315BC6" w:rsidRDefault="00315BC6" w:rsidP="00FE1A84">
      <w:pPr>
        <w:rPr>
          <w:noProof/>
        </w:rPr>
      </w:pPr>
    </w:p>
    <w:p w14:paraId="50442BCF" w14:textId="2DD838B8" w:rsidR="00315BC6" w:rsidRPr="00315BC6" w:rsidRDefault="00315BC6" w:rsidP="00FE1A84">
      <w:pPr>
        <w:rPr>
          <w:b/>
          <w:noProof/>
          <w:u w:val="single"/>
        </w:rPr>
      </w:pPr>
      <w:r w:rsidRPr="00315BC6">
        <w:rPr>
          <w:b/>
          <w:noProof/>
          <w:u w:val="single"/>
        </w:rPr>
        <w:t>Note:</w:t>
      </w:r>
    </w:p>
    <w:p w14:paraId="7F31F333" w14:textId="1811F6CF" w:rsidR="00E8544A" w:rsidRPr="00FE1A84" w:rsidRDefault="00E8544A" w:rsidP="00B67EA9">
      <w:pPr>
        <w:jc w:val="both"/>
        <w:rPr>
          <w:b/>
          <w:bCs/>
        </w:rPr>
      </w:pPr>
      <w:r>
        <w:t xml:space="preserve">Per partecipare al premio, i progettisti dovranno immaginare una ridistribuzione e una rivisitazione degli spazi del complesso </w:t>
      </w:r>
      <w:proofErr w:type="gramStart"/>
      <w:r>
        <w:t>museale</w:t>
      </w:r>
      <w:proofErr w:type="gramEnd"/>
      <w:r>
        <w:t xml:space="preserve"> di Villa Arbusto, alla luce di una diversa e più fruibile localizzazione delle attività accessorie del museo, come biblioteca comunale, bookshop, caffetteria, laboratorio didattico, spazi espositivi temporanei, spazi per bambini ed altro. Tali attività dovranno in qualche modo richiamare e valorizzare il contenuto del museo, ed in particolare la Coppa di Nestore.</w:t>
      </w:r>
    </w:p>
    <w:p w14:paraId="6C0BA4C9" w14:textId="4A24B842" w:rsidR="00517556" w:rsidRDefault="00E8544A" w:rsidP="00B67EA9">
      <w:pPr>
        <w:jc w:val="both"/>
      </w:pPr>
      <w:r>
        <w:t xml:space="preserve">Esse dovranno rendere attrattivo il museo tutto l’anno ed essere accessibili anche </w:t>
      </w:r>
      <w:proofErr w:type="gramStart"/>
      <w:r>
        <w:t>ad</w:t>
      </w:r>
      <w:proofErr w:type="gramEnd"/>
      <w:r>
        <w:t xml:space="preserve"> un pubblico esterno e potranno essere posizionate anche negli altri spazi, interni ed esterni, dell’intero Complesso Museale</w:t>
      </w:r>
    </w:p>
    <w:p w14:paraId="0BA6EBAA" w14:textId="77777777" w:rsidR="00315BC6" w:rsidRDefault="00315BC6" w:rsidP="00612F50">
      <w:pPr>
        <w:jc w:val="both"/>
        <w:rPr>
          <w:b/>
          <w:bCs/>
          <w:sz w:val="24"/>
          <w:szCs w:val="24"/>
        </w:rPr>
      </w:pPr>
    </w:p>
    <w:p w14:paraId="301A5E77" w14:textId="40E9C16F" w:rsidR="002C3177" w:rsidRPr="00315BC6" w:rsidRDefault="002C3177" w:rsidP="00315BC6">
      <w:pPr>
        <w:jc w:val="center"/>
        <w:rPr>
          <w:b/>
          <w:bCs/>
          <w:sz w:val="24"/>
          <w:szCs w:val="24"/>
          <w:u w:val="single"/>
        </w:rPr>
      </w:pPr>
      <w:r w:rsidRPr="00315BC6">
        <w:rPr>
          <w:b/>
          <w:bCs/>
          <w:sz w:val="24"/>
          <w:szCs w:val="24"/>
          <w:u w:val="single"/>
        </w:rPr>
        <w:t>Giuria tecnica</w:t>
      </w:r>
    </w:p>
    <w:p w14:paraId="1DAB8F15" w14:textId="77777777" w:rsidR="00315BC6" w:rsidRPr="00315BC6" w:rsidRDefault="00315BC6" w:rsidP="00315BC6">
      <w:pPr>
        <w:jc w:val="center"/>
        <w:rPr>
          <w:b/>
          <w:bCs/>
          <w:sz w:val="16"/>
          <w:szCs w:val="16"/>
        </w:rPr>
      </w:pPr>
    </w:p>
    <w:p w14:paraId="7EA6C721" w14:textId="4A82AA5F" w:rsidR="002C3177" w:rsidRPr="00C410DC" w:rsidRDefault="002C3177" w:rsidP="00612F50">
      <w:pPr>
        <w:jc w:val="both"/>
        <w:rPr>
          <w:sz w:val="18"/>
          <w:szCs w:val="18"/>
        </w:rPr>
      </w:pPr>
      <w:r w:rsidRPr="00C410DC">
        <w:rPr>
          <w:b/>
          <w:bCs/>
        </w:rPr>
        <w:t>Michelangelo Russo</w:t>
      </w:r>
      <w:r w:rsidRPr="00C410DC">
        <w:t xml:space="preserve"> </w:t>
      </w:r>
      <w:r w:rsidRPr="00C410DC">
        <w:rPr>
          <w:sz w:val="18"/>
          <w:szCs w:val="18"/>
        </w:rPr>
        <w:t>direttore DIARCH Federico II</w:t>
      </w:r>
    </w:p>
    <w:p w14:paraId="5F323D44" w14:textId="40342FA7" w:rsidR="002C3177" w:rsidRPr="00C410DC" w:rsidRDefault="002C3177" w:rsidP="00612F50">
      <w:pPr>
        <w:jc w:val="both"/>
        <w:rPr>
          <w:sz w:val="18"/>
          <w:szCs w:val="18"/>
        </w:rPr>
      </w:pPr>
      <w:r w:rsidRPr="00C410DC">
        <w:rPr>
          <w:b/>
          <w:bCs/>
        </w:rPr>
        <w:t>Aldo Aveta</w:t>
      </w:r>
      <w:r w:rsidRPr="00C410DC">
        <w:t xml:space="preserve"> </w:t>
      </w:r>
      <w:r w:rsidRPr="00C410DC">
        <w:rPr>
          <w:sz w:val="18"/>
          <w:szCs w:val="18"/>
        </w:rPr>
        <w:t xml:space="preserve">presidente Rotary Club Napoli </w:t>
      </w:r>
      <w:proofErr w:type="spellStart"/>
      <w:proofErr w:type="gramStart"/>
      <w:r w:rsidRPr="00C410DC">
        <w:rPr>
          <w:sz w:val="18"/>
          <w:szCs w:val="18"/>
        </w:rPr>
        <w:t>a.R.</w:t>
      </w:r>
      <w:proofErr w:type="spellEnd"/>
      <w:proofErr w:type="gramEnd"/>
      <w:r w:rsidRPr="00C410DC">
        <w:rPr>
          <w:sz w:val="18"/>
          <w:szCs w:val="18"/>
        </w:rPr>
        <w:t xml:space="preserve"> 2021/2022</w:t>
      </w:r>
    </w:p>
    <w:p w14:paraId="25653258" w14:textId="09E45C80" w:rsidR="002C3177" w:rsidRPr="00C410DC" w:rsidRDefault="002C3177" w:rsidP="00612F50">
      <w:pPr>
        <w:jc w:val="both"/>
        <w:rPr>
          <w:sz w:val="18"/>
          <w:szCs w:val="18"/>
        </w:rPr>
      </w:pPr>
      <w:r w:rsidRPr="00C410DC">
        <w:rPr>
          <w:b/>
          <w:bCs/>
        </w:rPr>
        <w:t>Francesca Brancaccio</w:t>
      </w:r>
      <w:r w:rsidRPr="00C410DC">
        <w:t xml:space="preserve"> </w:t>
      </w:r>
      <w:r w:rsidRPr="00C410DC">
        <w:rPr>
          <w:sz w:val="18"/>
          <w:szCs w:val="18"/>
        </w:rPr>
        <w:t>specialista in restauro di siti archeologici</w:t>
      </w:r>
    </w:p>
    <w:p w14:paraId="36492F3D" w14:textId="394C12FE" w:rsidR="002C3177" w:rsidRPr="00C410DC" w:rsidRDefault="002C3177" w:rsidP="00612F50">
      <w:pPr>
        <w:tabs>
          <w:tab w:val="left" w:pos="2020"/>
          <w:tab w:val="right" w:pos="9638"/>
        </w:tabs>
        <w:jc w:val="both"/>
        <w:rPr>
          <w:sz w:val="18"/>
          <w:szCs w:val="18"/>
        </w:rPr>
      </w:pPr>
      <w:r w:rsidRPr="00C410DC">
        <w:rPr>
          <w:b/>
          <w:bCs/>
        </w:rPr>
        <w:t>Alessandro Castagnaro</w:t>
      </w:r>
      <w:r w:rsidRPr="00C410DC">
        <w:t xml:space="preserve"> </w:t>
      </w:r>
      <w:r w:rsidRPr="00C410DC">
        <w:rPr>
          <w:sz w:val="18"/>
          <w:szCs w:val="18"/>
        </w:rPr>
        <w:t>presidente ANIAI Campania, DIARCH Federico II</w:t>
      </w:r>
    </w:p>
    <w:p w14:paraId="30A605C3" w14:textId="15AF64C2" w:rsidR="002C3177" w:rsidRPr="00C410DC" w:rsidRDefault="002C3177" w:rsidP="00612F50">
      <w:pPr>
        <w:jc w:val="both"/>
        <w:rPr>
          <w:sz w:val="18"/>
          <w:szCs w:val="18"/>
        </w:rPr>
      </w:pPr>
      <w:r w:rsidRPr="00C410DC">
        <w:rPr>
          <w:b/>
          <w:bCs/>
        </w:rPr>
        <w:t>Silvano Arcamone</w:t>
      </w:r>
      <w:r w:rsidRPr="00C410DC">
        <w:t xml:space="preserve"> </w:t>
      </w:r>
      <w:r w:rsidRPr="00C410DC">
        <w:rPr>
          <w:sz w:val="18"/>
          <w:szCs w:val="18"/>
        </w:rPr>
        <w:t>responsabile Interventi Edilizi Demanio</w:t>
      </w:r>
    </w:p>
    <w:p w14:paraId="6C37D211" w14:textId="3A8AE1FC" w:rsidR="002C3177" w:rsidRPr="00C410DC" w:rsidRDefault="002C3177" w:rsidP="00612F50">
      <w:pPr>
        <w:jc w:val="both"/>
        <w:rPr>
          <w:sz w:val="18"/>
          <w:szCs w:val="18"/>
        </w:rPr>
      </w:pPr>
      <w:r w:rsidRPr="00C410DC">
        <w:rPr>
          <w:b/>
          <w:bCs/>
        </w:rPr>
        <w:t>Lucrezia Galano</w:t>
      </w:r>
      <w:r w:rsidRPr="00C410DC">
        <w:t xml:space="preserve"> </w:t>
      </w:r>
      <w:proofErr w:type="spellStart"/>
      <w:r w:rsidRPr="00C410DC">
        <w:rPr>
          <w:sz w:val="18"/>
          <w:szCs w:val="18"/>
        </w:rPr>
        <w:t>resposabile</w:t>
      </w:r>
      <w:proofErr w:type="spellEnd"/>
      <w:r w:rsidRPr="00C410DC">
        <w:rPr>
          <w:sz w:val="18"/>
          <w:szCs w:val="18"/>
        </w:rPr>
        <w:t xml:space="preserve"> Cultura – Complesso Museale Villa Arbusto</w:t>
      </w:r>
    </w:p>
    <w:p w14:paraId="3482DA46" w14:textId="709857D5" w:rsidR="002C3177" w:rsidRPr="002C3177" w:rsidRDefault="002C3177" w:rsidP="00612F50">
      <w:pPr>
        <w:jc w:val="both"/>
        <w:rPr>
          <w:sz w:val="18"/>
          <w:szCs w:val="18"/>
        </w:rPr>
      </w:pPr>
      <w:r w:rsidRPr="00C410DC">
        <w:rPr>
          <w:b/>
          <w:bCs/>
        </w:rPr>
        <w:t xml:space="preserve">Maria Claudia Clemente /Francesco Isidori </w:t>
      </w:r>
      <w:r w:rsidRPr="002C3177">
        <w:rPr>
          <w:sz w:val="18"/>
          <w:szCs w:val="18"/>
        </w:rPr>
        <w:t>LABICS</w:t>
      </w:r>
    </w:p>
    <w:p w14:paraId="1AFC9243" w14:textId="612CACD1" w:rsidR="002C3177" w:rsidRPr="002C3177" w:rsidRDefault="002C3177" w:rsidP="00612F50">
      <w:pPr>
        <w:jc w:val="both"/>
        <w:rPr>
          <w:sz w:val="18"/>
          <w:szCs w:val="18"/>
        </w:rPr>
      </w:pPr>
      <w:r w:rsidRPr="00C410DC">
        <w:rPr>
          <w:b/>
          <w:bCs/>
        </w:rPr>
        <w:t xml:space="preserve">Maura Caturano </w:t>
      </w:r>
      <w:r w:rsidRPr="002C3177">
        <w:rPr>
          <w:sz w:val="18"/>
          <w:szCs w:val="18"/>
        </w:rPr>
        <w:t>architetto e paesaggista</w:t>
      </w:r>
    </w:p>
    <w:p w14:paraId="6683DE38" w14:textId="26483304" w:rsidR="002C3177" w:rsidRPr="002C3177" w:rsidRDefault="002C3177" w:rsidP="00612F50">
      <w:pPr>
        <w:tabs>
          <w:tab w:val="center" w:pos="4819"/>
          <w:tab w:val="right" w:pos="9638"/>
        </w:tabs>
        <w:rPr>
          <w:sz w:val="18"/>
          <w:szCs w:val="18"/>
        </w:rPr>
      </w:pPr>
      <w:r w:rsidRPr="00C410DC">
        <w:rPr>
          <w:b/>
          <w:bCs/>
        </w:rPr>
        <w:t xml:space="preserve">Federico </w:t>
      </w:r>
      <w:proofErr w:type="spellStart"/>
      <w:r w:rsidRPr="00C410DC">
        <w:rPr>
          <w:b/>
          <w:bCs/>
        </w:rPr>
        <w:t>Florena</w:t>
      </w:r>
      <w:proofErr w:type="spellEnd"/>
      <w:r w:rsidRPr="00C410DC">
        <w:rPr>
          <w:b/>
          <w:bCs/>
        </w:rPr>
        <w:t xml:space="preserve"> </w:t>
      </w:r>
      <w:r w:rsidRPr="002C3177">
        <w:rPr>
          <w:sz w:val="18"/>
          <w:szCs w:val="18"/>
        </w:rPr>
        <w:t>TIAR STUDIO</w:t>
      </w:r>
    </w:p>
    <w:p w14:paraId="6BF0E7ED" w14:textId="573F3E1D" w:rsidR="002C3177" w:rsidRPr="002C3177" w:rsidRDefault="002C3177" w:rsidP="00612F50">
      <w:pPr>
        <w:jc w:val="both"/>
        <w:rPr>
          <w:sz w:val="18"/>
          <w:szCs w:val="18"/>
        </w:rPr>
      </w:pPr>
      <w:r w:rsidRPr="002C3177">
        <w:rPr>
          <w:sz w:val="18"/>
          <w:szCs w:val="18"/>
        </w:rPr>
        <w:t>+ I VINCITORI PRECEDENTI EDIZIONI</w:t>
      </w:r>
    </w:p>
    <w:p w14:paraId="13FE6A48" w14:textId="78255D85" w:rsidR="002C3177" w:rsidRPr="002C3177" w:rsidRDefault="002C3177" w:rsidP="00612F50">
      <w:pPr>
        <w:jc w:val="both"/>
        <w:rPr>
          <w:sz w:val="18"/>
          <w:szCs w:val="18"/>
        </w:rPr>
      </w:pPr>
      <w:r w:rsidRPr="00C410DC">
        <w:rPr>
          <w:b/>
          <w:bCs/>
        </w:rPr>
        <w:t>Gianluca Vosa / Raffaella Napolano</w:t>
      </w:r>
      <w:r w:rsidRPr="00C410DC">
        <w:t xml:space="preserve"> </w:t>
      </w:r>
      <w:r w:rsidRPr="002C3177">
        <w:rPr>
          <w:sz w:val="18"/>
          <w:szCs w:val="18"/>
        </w:rPr>
        <w:t>VOSA NAPOLANO ARCHITETTI</w:t>
      </w:r>
    </w:p>
    <w:p w14:paraId="22401750" w14:textId="529EB7BD" w:rsidR="002C3177" w:rsidRDefault="002C3177" w:rsidP="00612F50">
      <w:pPr>
        <w:jc w:val="both"/>
        <w:rPr>
          <w:sz w:val="18"/>
          <w:szCs w:val="18"/>
        </w:rPr>
      </w:pPr>
      <w:r w:rsidRPr="00C410DC">
        <w:rPr>
          <w:b/>
          <w:bCs/>
        </w:rPr>
        <w:t>Claudio Correale</w:t>
      </w:r>
      <w:r w:rsidRPr="00C410DC">
        <w:t xml:space="preserve"> </w:t>
      </w:r>
      <w:r w:rsidRPr="002C3177">
        <w:rPr>
          <w:sz w:val="18"/>
          <w:szCs w:val="18"/>
        </w:rPr>
        <w:t>STUDIO CORREALE</w:t>
      </w:r>
    </w:p>
    <w:p w14:paraId="00536A05" w14:textId="77777777" w:rsidR="00B67EA9" w:rsidRDefault="00B67EA9" w:rsidP="00B67EA9">
      <w:pPr>
        <w:jc w:val="both"/>
        <w:rPr>
          <w:b/>
          <w:bCs/>
          <w:sz w:val="18"/>
          <w:szCs w:val="18"/>
        </w:rPr>
      </w:pPr>
    </w:p>
    <w:p w14:paraId="5D007692" w14:textId="2E241CF1" w:rsidR="00B67EA9" w:rsidRPr="00C410DC" w:rsidRDefault="00225BFC" w:rsidP="00B67EA9">
      <w:pPr>
        <w:jc w:val="both"/>
        <w:rPr>
          <w:sz w:val="18"/>
          <w:szCs w:val="18"/>
        </w:rPr>
      </w:pPr>
      <w:r w:rsidRPr="00C410DC">
        <w:rPr>
          <w:b/>
          <w:bCs/>
          <w:sz w:val="24"/>
          <w:szCs w:val="24"/>
        </w:rPr>
        <w:t>Coordinamento</w:t>
      </w:r>
      <w:r w:rsidRPr="00C410DC">
        <w:rPr>
          <w:b/>
          <w:bCs/>
        </w:rPr>
        <w:t xml:space="preserve"> Arch. GRAZIA TORRE</w:t>
      </w:r>
      <w:r w:rsidR="001A04C8" w:rsidRPr="00C410DC">
        <w:t xml:space="preserve">       assist. Cristina Mihaela </w:t>
      </w:r>
      <w:proofErr w:type="spellStart"/>
      <w:r w:rsidR="001A04C8" w:rsidRPr="00C410DC">
        <w:t>Popa</w:t>
      </w:r>
      <w:proofErr w:type="spellEnd"/>
    </w:p>
    <w:p w14:paraId="0265A4AE" w14:textId="77777777" w:rsidR="000E60EE" w:rsidRDefault="000E60EE" w:rsidP="00071845">
      <w:pPr>
        <w:jc w:val="center"/>
        <w:rPr>
          <w:b/>
          <w:bCs/>
        </w:rPr>
      </w:pPr>
    </w:p>
    <w:p w14:paraId="5C14AEAF" w14:textId="2AE0F40B" w:rsidR="000953A6" w:rsidRPr="00071845" w:rsidRDefault="00FE1A84" w:rsidP="000E60EE">
      <w:pPr>
        <w:ind w:left="-426"/>
        <w:jc w:val="center"/>
        <w:rPr>
          <w:b/>
          <w:bCs/>
        </w:rPr>
      </w:pPr>
      <w:r w:rsidRPr="00B67EA9">
        <w:rPr>
          <w:b/>
          <w:bCs/>
          <w:noProof/>
          <w:lang w:eastAsia="it-IT"/>
        </w:rPr>
        <w:drawing>
          <wp:anchor distT="0" distB="0" distL="114300" distR="114300" simplePos="0" relativeHeight="251667456" behindDoc="1" locked="0" layoutInCell="1" allowOverlap="1" wp14:anchorId="5201E989" wp14:editId="029690F5">
            <wp:simplePos x="0" y="0"/>
            <wp:positionH relativeFrom="margin">
              <wp:posOffset>457200</wp:posOffset>
            </wp:positionH>
            <wp:positionV relativeFrom="page">
              <wp:posOffset>9015095</wp:posOffset>
            </wp:positionV>
            <wp:extent cx="5457190" cy="1561058"/>
            <wp:effectExtent l="0" t="0" r="3810" b="0"/>
            <wp:wrapNone/>
            <wp:docPr id="9" name="Immagine 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&#10;&#10;Descrizione generata automaticament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49"/>
                    <a:stretch/>
                  </pic:blipFill>
                  <pic:spPr bwMode="auto">
                    <a:xfrm>
                      <a:off x="0" y="0"/>
                      <a:ext cx="5457190" cy="1561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44A" w:rsidRPr="00B67EA9">
        <w:rPr>
          <w:b/>
          <w:bCs/>
        </w:rPr>
        <w:t>Tutte le notizie</w:t>
      </w:r>
      <w:r w:rsidR="00D0220B" w:rsidRPr="00B67EA9">
        <w:rPr>
          <w:b/>
          <w:bCs/>
        </w:rPr>
        <w:t>,</w:t>
      </w:r>
      <w:r w:rsidR="00E8544A" w:rsidRPr="00B67EA9">
        <w:rPr>
          <w:b/>
          <w:bCs/>
        </w:rPr>
        <w:t xml:space="preserve"> il bando integrale </w:t>
      </w:r>
      <w:r w:rsidR="0004713F" w:rsidRPr="00B67EA9">
        <w:rPr>
          <w:b/>
          <w:bCs/>
        </w:rPr>
        <w:t xml:space="preserve">e gli allegati </w:t>
      </w:r>
      <w:r w:rsidR="00E8544A" w:rsidRPr="00B67EA9">
        <w:rPr>
          <w:b/>
          <w:bCs/>
        </w:rPr>
        <w:t>s</w:t>
      </w:r>
      <w:r w:rsidR="0004713F" w:rsidRPr="00B67EA9">
        <w:rPr>
          <w:b/>
          <w:bCs/>
        </w:rPr>
        <w:t>aranno</w:t>
      </w:r>
      <w:r w:rsidR="00E8544A" w:rsidRPr="00B67EA9">
        <w:rPr>
          <w:b/>
          <w:bCs/>
        </w:rPr>
        <w:t xml:space="preserve"> visionabili sul sito </w:t>
      </w:r>
      <w:hyperlink r:id="rId13" w:history="1">
        <w:r w:rsidR="00C5575B" w:rsidRPr="00B67EA9">
          <w:rPr>
            <w:rStyle w:val="Collegamentoipertestuale"/>
            <w:b/>
            <w:bCs/>
          </w:rPr>
          <w:t>www.napolicreativa.com</w:t>
        </w:r>
      </w:hyperlink>
    </w:p>
    <w:sectPr w:rsidR="000953A6" w:rsidRPr="00071845" w:rsidSect="00200F1E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DB9E0" w14:textId="77777777" w:rsidR="00315BC6" w:rsidRDefault="00315BC6" w:rsidP="00237C6B">
      <w:pPr>
        <w:spacing w:after="0" w:line="240" w:lineRule="auto"/>
      </w:pPr>
      <w:r>
        <w:separator/>
      </w:r>
    </w:p>
  </w:endnote>
  <w:endnote w:type="continuationSeparator" w:id="0">
    <w:p w14:paraId="35672760" w14:textId="77777777" w:rsidR="00315BC6" w:rsidRDefault="00315BC6" w:rsidP="0023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EF878" w14:textId="5B81E99C" w:rsidR="00315BC6" w:rsidRDefault="00315BC6" w:rsidP="00237C6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D3B0F" w14:textId="77777777" w:rsidR="00315BC6" w:rsidRDefault="00315BC6" w:rsidP="00237C6B">
      <w:pPr>
        <w:spacing w:after="0" w:line="240" w:lineRule="auto"/>
      </w:pPr>
      <w:r>
        <w:separator/>
      </w:r>
    </w:p>
  </w:footnote>
  <w:footnote w:type="continuationSeparator" w:id="0">
    <w:p w14:paraId="789ECAC0" w14:textId="77777777" w:rsidR="00315BC6" w:rsidRDefault="00315BC6" w:rsidP="00237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15"/>
    <w:rsid w:val="0004713F"/>
    <w:rsid w:val="00056EDC"/>
    <w:rsid w:val="00071845"/>
    <w:rsid w:val="000953A6"/>
    <w:rsid w:val="000E60EE"/>
    <w:rsid w:val="00123786"/>
    <w:rsid w:val="001A04C8"/>
    <w:rsid w:val="001B7876"/>
    <w:rsid w:val="00200F1E"/>
    <w:rsid w:val="00225BFC"/>
    <w:rsid w:val="00237C6B"/>
    <w:rsid w:val="00272C2E"/>
    <w:rsid w:val="002B7BB3"/>
    <w:rsid w:val="002C3177"/>
    <w:rsid w:val="002D7F50"/>
    <w:rsid w:val="002E5926"/>
    <w:rsid w:val="00315BC6"/>
    <w:rsid w:val="00377432"/>
    <w:rsid w:val="003B4315"/>
    <w:rsid w:val="003C610E"/>
    <w:rsid w:val="003E2C85"/>
    <w:rsid w:val="004339E9"/>
    <w:rsid w:val="004345E9"/>
    <w:rsid w:val="004B5E6F"/>
    <w:rsid w:val="00517556"/>
    <w:rsid w:val="00607C0F"/>
    <w:rsid w:val="00612F50"/>
    <w:rsid w:val="00651AE9"/>
    <w:rsid w:val="006538FF"/>
    <w:rsid w:val="00681EF6"/>
    <w:rsid w:val="00715B10"/>
    <w:rsid w:val="00744484"/>
    <w:rsid w:val="00800B65"/>
    <w:rsid w:val="00802B68"/>
    <w:rsid w:val="008F153B"/>
    <w:rsid w:val="009D0F62"/>
    <w:rsid w:val="00A1568E"/>
    <w:rsid w:val="00A54FAC"/>
    <w:rsid w:val="00AB5CF7"/>
    <w:rsid w:val="00B272AE"/>
    <w:rsid w:val="00B67EA9"/>
    <w:rsid w:val="00BC4E0E"/>
    <w:rsid w:val="00BE68F6"/>
    <w:rsid w:val="00C410DC"/>
    <w:rsid w:val="00C5575B"/>
    <w:rsid w:val="00D0220B"/>
    <w:rsid w:val="00D569D5"/>
    <w:rsid w:val="00D84AF1"/>
    <w:rsid w:val="00DB2654"/>
    <w:rsid w:val="00DD0099"/>
    <w:rsid w:val="00E3468B"/>
    <w:rsid w:val="00E35975"/>
    <w:rsid w:val="00E8544A"/>
    <w:rsid w:val="00ED1A62"/>
    <w:rsid w:val="00F20882"/>
    <w:rsid w:val="00F97C06"/>
    <w:rsid w:val="00FC743D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cf"/>
    </o:shapedefaults>
    <o:shapelayout v:ext="edit">
      <o:idmap v:ext="edit" data="1"/>
    </o:shapelayout>
  </w:shapeDefaults>
  <w:decimalSymbol w:val=","/>
  <w:listSeparator w:val=";"/>
  <w14:docId w14:val="07144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5575B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C5575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37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37C6B"/>
  </w:style>
  <w:style w:type="paragraph" w:styleId="Pidipagina">
    <w:name w:val="footer"/>
    <w:basedOn w:val="Normale"/>
    <w:link w:val="PidipaginaCarattere"/>
    <w:uiPriority w:val="99"/>
    <w:unhideWhenUsed/>
    <w:rsid w:val="00237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37C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C5575B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C5575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37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37C6B"/>
  </w:style>
  <w:style w:type="paragraph" w:styleId="Pidipagina">
    <w:name w:val="footer"/>
    <w:basedOn w:val="Normale"/>
    <w:link w:val="PidipaginaCarattere"/>
    <w:uiPriority w:val="99"/>
    <w:unhideWhenUsed/>
    <w:rsid w:val="00237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3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http://www.napolicreativa.com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Torre</dc:creator>
  <cp:keywords/>
  <dc:description/>
  <cp:lastModifiedBy>Grazia Torre</cp:lastModifiedBy>
  <cp:revision>3</cp:revision>
  <cp:lastPrinted>2021-06-28T17:19:00Z</cp:lastPrinted>
  <dcterms:created xsi:type="dcterms:W3CDTF">2021-07-02T11:10:00Z</dcterms:created>
  <dcterms:modified xsi:type="dcterms:W3CDTF">2021-07-02T11:13:00Z</dcterms:modified>
</cp:coreProperties>
</file>